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F0E3B" w14:textId="7F3C9B36" w:rsidR="005F13E3" w:rsidRPr="0003154A" w:rsidRDefault="005F13E3">
      <w:pPr>
        <w:rPr>
          <w:rFonts w:asciiTheme="majorHAnsi" w:hAnsiTheme="majorHAnsi" w:cstheme="majorHAnsi"/>
          <w:color w:val="0F0E0C" w:themeColor="text1"/>
          <w:lang w:val="nl-NL"/>
        </w:rPr>
      </w:pPr>
    </w:p>
    <w:p w14:paraId="6EB9484F" w14:textId="77777777" w:rsidR="005F13E3" w:rsidRPr="0003154A" w:rsidRDefault="005F13E3">
      <w:pPr>
        <w:rPr>
          <w:rFonts w:asciiTheme="majorHAnsi" w:hAnsiTheme="majorHAnsi" w:cstheme="majorHAnsi"/>
          <w:color w:val="0F0E0C" w:themeColor="text1"/>
          <w:lang w:val="nl-NL"/>
        </w:rPr>
      </w:pPr>
    </w:p>
    <w:p w14:paraId="127B6E09" w14:textId="6BFD5B29" w:rsidR="005F13E3" w:rsidRPr="0003154A" w:rsidRDefault="005F13E3">
      <w:pPr>
        <w:rPr>
          <w:rFonts w:asciiTheme="majorHAnsi" w:hAnsiTheme="majorHAnsi" w:cstheme="majorHAnsi"/>
          <w:color w:val="0F0E0C" w:themeColor="text1"/>
          <w:lang w:val="nl-NL"/>
        </w:rPr>
      </w:pPr>
    </w:p>
    <w:p w14:paraId="3BD777CA" w14:textId="33D456A1" w:rsidR="005F13E3" w:rsidRPr="0003154A" w:rsidRDefault="005F13E3">
      <w:pPr>
        <w:rPr>
          <w:rFonts w:asciiTheme="majorHAnsi" w:hAnsiTheme="majorHAnsi" w:cstheme="majorHAnsi"/>
          <w:color w:val="0F0E0C" w:themeColor="text1"/>
          <w:lang w:val="nl-NL"/>
        </w:rPr>
      </w:pPr>
    </w:p>
    <w:p w14:paraId="38472F8B" w14:textId="77777777" w:rsidR="005F13E3" w:rsidRPr="0003154A" w:rsidRDefault="005F13E3">
      <w:pPr>
        <w:rPr>
          <w:rFonts w:asciiTheme="majorHAnsi" w:hAnsiTheme="majorHAnsi" w:cstheme="majorHAnsi"/>
          <w:color w:val="0F0E0C" w:themeColor="text1"/>
          <w:lang w:val="nl-NL"/>
        </w:rPr>
      </w:pPr>
    </w:p>
    <w:p w14:paraId="447EB4E3" w14:textId="77777777" w:rsidR="005F13E3" w:rsidRPr="0003154A" w:rsidRDefault="005F13E3">
      <w:pPr>
        <w:rPr>
          <w:rFonts w:asciiTheme="majorHAnsi" w:hAnsiTheme="majorHAnsi" w:cstheme="majorHAnsi"/>
          <w:color w:val="0F0E0C" w:themeColor="text1"/>
          <w:lang w:val="nl-NL"/>
        </w:rPr>
      </w:pPr>
    </w:p>
    <w:p w14:paraId="1115FD9F" w14:textId="77777777" w:rsidR="005F13E3" w:rsidRPr="0003154A" w:rsidRDefault="005F13E3">
      <w:pPr>
        <w:rPr>
          <w:rFonts w:asciiTheme="majorHAnsi" w:hAnsiTheme="majorHAnsi" w:cstheme="majorHAnsi"/>
          <w:color w:val="0F0E0C" w:themeColor="text1"/>
          <w:lang w:val="nl-NL"/>
        </w:rPr>
      </w:pPr>
    </w:p>
    <w:p w14:paraId="4AF916C6" w14:textId="77777777" w:rsidR="005F13E3" w:rsidRPr="0003154A" w:rsidRDefault="005F13E3">
      <w:pPr>
        <w:rPr>
          <w:rFonts w:asciiTheme="majorHAnsi" w:hAnsiTheme="majorHAnsi" w:cstheme="majorHAnsi"/>
          <w:color w:val="0F0E0C" w:themeColor="text1"/>
          <w:lang w:val="nl-NL"/>
        </w:rPr>
      </w:pPr>
    </w:p>
    <w:p w14:paraId="76840A3A" w14:textId="77777777" w:rsidR="005F13E3" w:rsidRPr="0003154A" w:rsidRDefault="005F13E3">
      <w:pPr>
        <w:rPr>
          <w:rFonts w:asciiTheme="majorHAnsi" w:hAnsiTheme="majorHAnsi" w:cstheme="majorHAnsi"/>
          <w:color w:val="0F0E0C" w:themeColor="text1"/>
          <w:lang w:val="nl-NL"/>
        </w:rPr>
      </w:pPr>
    </w:p>
    <w:p w14:paraId="27556CBC" w14:textId="0E5DC79C" w:rsidR="005F13E3" w:rsidRPr="0003154A" w:rsidRDefault="005F13E3">
      <w:pPr>
        <w:rPr>
          <w:rFonts w:asciiTheme="majorHAnsi" w:hAnsiTheme="majorHAnsi" w:cstheme="majorHAnsi"/>
          <w:color w:val="0F0E0C" w:themeColor="text1"/>
          <w:lang w:val="nl-NL"/>
        </w:rPr>
      </w:pPr>
    </w:p>
    <w:p w14:paraId="1571B87C" w14:textId="108E43E4" w:rsidR="005F13E3" w:rsidRPr="0003154A" w:rsidRDefault="005F13E3">
      <w:pPr>
        <w:rPr>
          <w:rFonts w:asciiTheme="majorHAnsi" w:hAnsiTheme="majorHAnsi" w:cstheme="majorHAnsi"/>
          <w:color w:val="0F0E0C" w:themeColor="text1"/>
          <w:lang w:val="nl-NL"/>
        </w:rPr>
      </w:pPr>
    </w:p>
    <w:p w14:paraId="3151B82F" w14:textId="5EFC3669" w:rsidR="005F13E3" w:rsidRPr="0003154A" w:rsidRDefault="005F13E3">
      <w:pPr>
        <w:rPr>
          <w:rFonts w:asciiTheme="majorHAnsi" w:hAnsiTheme="majorHAnsi" w:cstheme="majorHAnsi"/>
          <w:color w:val="0F0E0C" w:themeColor="text1"/>
          <w:lang w:val="nl-NL"/>
        </w:rPr>
      </w:pPr>
    </w:p>
    <w:p w14:paraId="392F669B" w14:textId="31F9BDB3" w:rsidR="005F13E3" w:rsidRPr="0003154A" w:rsidRDefault="00E424A6">
      <w:pPr>
        <w:rPr>
          <w:rFonts w:asciiTheme="majorHAnsi" w:hAnsiTheme="majorHAnsi" w:cstheme="majorHAnsi"/>
          <w:color w:val="0F0E0C" w:themeColor="text1"/>
          <w:lang w:val="nl-NL"/>
        </w:rPr>
      </w:pPr>
      <w:r w:rsidRPr="0003154A">
        <w:rPr>
          <w:rFonts w:asciiTheme="majorHAnsi" w:hAnsiTheme="majorHAnsi" w:cstheme="majorHAnsi"/>
          <w:noProof/>
          <w:color w:val="0F0E0C" w:themeColor="text1"/>
          <w:lang w:val="nl-NL"/>
        </w:rPr>
        <mc:AlternateContent>
          <mc:Choice Requires="wps">
            <w:drawing>
              <wp:anchor distT="0" distB="0" distL="114300" distR="114300" simplePos="0" relativeHeight="251659264" behindDoc="0" locked="0" layoutInCell="1" allowOverlap="1" wp14:anchorId="0D586B34" wp14:editId="7B59875A">
                <wp:simplePos x="0" y="0"/>
                <wp:positionH relativeFrom="column">
                  <wp:posOffset>2345055</wp:posOffset>
                </wp:positionH>
                <wp:positionV relativeFrom="page">
                  <wp:posOffset>5212715</wp:posOffset>
                </wp:positionV>
                <wp:extent cx="3825875" cy="2995930"/>
                <wp:effectExtent l="0" t="0" r="0" b="0"/>
                <wp:wrapNone/>
                <wp:docPr id="1001" name="Text Box 13"/>
                <wp:cNvGraphicFramePr/>
                <a:graphic xmlns:a="http://schemas.openxmlformats.org/drawingml/2006/main">
                  <a:graphicData uri="http://schemas.microsoft.com/office/word/2010/wordprocessingShape">
                    <wps:wsp>
                      <wps:cNvSpPr txBox="1"/>
                      <wps:spPr>
                        <a:xfrm>
                          <a:off x="0" y="0"/>
                          <a:ext cx="3825875" cy="2995930"/>
                        </a:xfrm>
                        <a:prstGeom prst="rect">
                          <a:avLst/>
                        </a:prstGeom>
                        <a:noFill/>
                        <a:ln w="6350">
                          <a:noFill/>
                        </a:ln>
                      </wps:spPr>
                      <wps:txbx>
                        <w:txbxContent>
                          <w:p w14:paraId="4BBDD28C" w14:textId="3826D6FD" w:rsidR="00A1217D" w:rsidRPr="0034738C" w:rsidRDefault="00A1217D" w:rsidP="00E424A6">
                            <w:pPr>
                              <w:spacing w:after="0"/>
                              <w:jc w:val="left"/>
                              <w:rPr>
                                <w:b/>
                                <w:bCs/>
                                <w:sz w:val="24"/>
                                <w:szCs w:val="24"/>
                                <w:lang w:val="nl-NL"/>
                              </w:rPr>
                            </w:pPr>
                            <w:r w:rsidRPr="0034738C">
                              <w:rPr>
                                <w:b/>
                                <w:bCs/>
                                <w:sz w:val="24"/>
                                <w:szCs w:val="24"/>
                                <w:lang w:val="nl-NL"/>
                              </w:rPr>
                              <w:t xml:space="preserve">28-04-2025</w:t>
                            </w:r>
                          </w:p>
                          <w:p w14:paraId="30E4F921" w14:textId="5B364339" w:rsidR="00A1217D" w:rsidRPr="0034738C" w:rsidRDefault="002F6A6A" w:rsidP="00E424A6">
                            <w:pPr>
                              <w:spacing w:after="0" w:line="240" w:lineRule="auto"/>
                              <w:jc w:val="left"/>
                              <w:rPr>
                                <w:b/>
                                <w:bCs/>
                                <w:sz w:val="88"/>
                                <w:szCs w:val="88"/>
                                <w:lang w:val="nl-NL"/>
                              </w:rPr>
                            </w:pPr>
                            <w:r w:rsidRPr="0034738C">
                              <w:rPr>
                                <w:b/>
                                <w:bCs/>
                                <w:sz w:val="88"/>
                                <w:szCs w:val="88"/>
                                <w:lang w:val="nl-NL"/>
                              </w:rPr>
                              <w:t>MEETRAPPORT</w:t>
                            </w:r>
                          </w:p>
                          <w:p w14:paraId="379FA628" w14:textId="56FC8772" w:rsidR="002F6A6A" w:rsidRPr="0034738C" w:rsidRDefault="002F6A6A" w:rsidP="00A1217D">
                            <w:pPr>
                              <w:spacing w:line="240" w:lineRule="auto"/>
                              <w:jc w:val="left"/>
                              <w:rPr>
                                <w:sz w:val="96"/>
                                <w:szCs w:val="96"/>
                                <w:lang w:val="nl-NL"/>
                              </w:rPr>
                            </w:pPr>
                            <w:r w:rsidRPr="0034738C">
                              <w:rPr>
                                <w:rFonts w:ascii="Calibri" w:hAnsi="Calibri" w:cs="Calibri"/>
                                <w:sz w:val="36"/>
                                <w:szCs w:val="36"/>
                              </w:rPr>
                              <w:t>Conform Branchebrede Meetinstructie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586B34" id="_x0000_t202" coordsize="21600,21600" o:spt="202" path="m,l,21600r21600,l21600,xe">
                <v:stroke joinstyle="miter"/>
                <v:path gradientshapeok="t" o:connecttype="rect"/>
              </v:shapetype>
              <v:shape id="Text Box 13" o:spid="_x0000_s1026" type="#_x0000_t202" style="position:absolute;left:0;text-align:left;margin-left:184.65pt;margin-top:410.45pt;width:301.25pt;height:23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" filled="f" stroked="f" strokeweight=".5pt">
                <v:textbox>
                  <w:txbxContent>
                    <w:p w14:paraId="4BBDD28C" w14:textId="3826D6FD" w:rsidR="00A1217D" w:rsidRPr="0034738C" w:rsidRDefault="00A1217D" w:rsidP="00E424A6">
                      <w:pPr>
                        <w:spacing w:after="0"/>
                        <w:jc w:val="left"/>
                        <w:rPr>
                          <w:b/>
                          <w:bCs/>
                          <w:sz w:val="24"/>
                          <w:szCs w:val="24"/>
                          <w:lang w:val="nl-NL"/>
                        </w:rPr>
                      </w:pPr>
                      <w:r w:rsidRPr="0034738C">
                        <w:rPr>
                          <w:b/>
                          <w:bCs/>
                          <w:sz w:val="24"/>
                          <w:szCs w:val="24"/>
                          <w:lang w:val="nl-NL"/>
                        </w:rPr>
                        <w:t xml:space="preserve">28-04-2025</w:t>
                      </w:r>
                    </w:p>
                    <w:p w14:paraId="30E4F921" w14:textId="5B364339" w:rsidR="00A1217D" w:rsidRPr="0034738C" w:rsidRDefault="002F6A6A" w:rsidP="00E424A6">
                      <w:pPr>
                        <w:spacing w:after="0" w:line="240" w:lineRule="auto"/>
                        <w:jc w:val="left"/>
                        <w:rPr>
                          <w:b/>
                          <w:bCs/>
                          <w:sz w:val="88"/>
                          <w:szCs w:val="88"/>
                          <w:lang w:val="nl-NL"/>
                        </w:rPr>
                      </w:pPr>
                      <w:r w:rsidRPr="0034738C">
                        <w:rPr>
                          <w:b/>
                          <w:bCs/>
                          <w:sz w:val="88"/>
                          <w:szCs w:val="88"/>
                          <w:lang w:val="nl-NL"/>
                        </w:rPr>
                        <w:t>MEETRAPPORT</w:t>
                      </w:r>
                    </w:p>
                    <w:p w14:paraId="379FA628" w14:textId="56FC8772" w:rsidR="002F6A6A" w:rsidRPr="0034738C" w:rsidRDefault="002F6A6A" w:rsidP="00A1217D">
                      <w:pPr>
                        <w:spacing w:line="240" w:lineRule="auto"/>
                        <w:jc w:val="left"/>
                        <w:rPr>
                          <w:sz w:val="96"/>
                          <w:szCs w:val="96"/>
                          <w:lang w:val="nl-NL"/>
                        </w:rPr>
                      </w:pPr>
                      <w:r w:rsidRPr="0034738C">
                        <w:rPr>
                          <w:rFonts w:ascii="Calibri" w:hAnsi="Calibri" w:cs="Calibri"/>
                          <w:sz w:val="36"/>
                          <w:szCs w:val="36"/>
                        </w:rPr>
                        <w:t>Conform Branchebrede Meetinstructie</w:t>
                      </w:r>
                    </w:p>
                  </w:txbxContent>
                </v:textbox>
                <w10:wrap anchory="page"/>
              </v:shape>
            </w:pict>
          </mc:Fallback>
        </mc:AlternateContent>
      </w:r>
    </w:p>
    <w:p w14:paraId="4FDEC6A8" w14:textId="568C07F9" w:rsidR="005F13E3" w:rsidRPr="0003154A" w:rsidRDefault="005F13E3">
      <w:pPr>
        <w:rPr>
          <w:rFonts w:asciiTheme="majorHAnsi" w:hAnsiTheme="majorHAnsi" w:cstheme="majorHAnsi"/>
          <w:color w:val="0F0E0C" w:themeColor="text1"/>
          <w:lang w:val="nl-NL"/>
        </w:rPr>
      </w:pPr>
    </w:p>
    <w:p w14:paraId="088357F3" w14:textId="4768E1D5" w:rsidR="005F13E3" w:rsidRPr="0003154A" w:rsidRDefault="005F13E3">
      <w:pPr>
        <w:rPr>
          <w:rFonts w:asciiTheme="majorHAnsi" w:hAnsiTheme="majorHAnsi" w:cstheme="majorHAnsi"/>
          <w:color w:val="0F0E0C" w:themeColor="text1"/>
          <w:lang w:val="nl-NL"/>
        </w:rPr>
      </w:pPr>
    </w:p>
    <w:p w14:paraId="5686EBD3" w14:textId="1F7984DC" w:rsidR="005F13E3" w:rsidRPr="0003154A" w:rsidRDefault="005F13E3">
      <w:pPr>
        <w:rPr>
          <w:rFonts w:asciiTheme="majorHAnsi" w:hAnsiTheme="majorHAnsi" w:cstheme="majorHAnsi"/>
          <w:color w:val="0F0E0C" w:themeColor="text1"/>
          <w:lang w:val="nl-NL"/>
        </w:rPr>
      </w:pPr>
    </w:p>
    <w:p w14:paraId="78A3BEFB" w14:textId="5ED9D487" w:rsidR="005F13E3" w:rsidRPr="0003154A" w:rsidRDefault="005F13E3">
      <w:pPr>
        <w:rPr>
          <w:rFonts w:asciiTheme="majorHAnsi" w:hAnsiTheme="majorHAnsi" w:cstheme="majorHAnsi"/>
          <w:color w:val="0F0E0C" w:themeColor="text1"/>
          <w:lang w:val="nl-NL"/>
        </w:rPr>
      </w:pPr>
    </w:p>
    <w:p w14:paraId="5B21DB7A" w14:textId="00F56FF0" w:rsidR="005F13E3" w:rsidRPr="0003154A" w:rsidRDefault="005F13E3">
      <w:pPr>
        <w:rPr>
          <w:rFonts w:asciiTheme="majorHAnsi" w:hAnsiTheme="majorHAnsi" w:cstheme="majorHAnsi"/>
          <w:color w:val="0F0E0C" w:themeColor="text1"/>
          <w:lang w:val="nl-NL"/>
        </w:rPr>
      </w:pPr>
    </w:p>
    <w:p w14:paraId="055EE752" w14:textId="5848A729" w:rsidR="005F13E3" w:rsidRPr="0003154A" w:rsidRDefault="005F13E3">
      <w:pPr>
        <w:rPr>
          <w:rFonts w:asciiTheme="majorHAnsi" w:hAnsiTheme="majorHAnsi" w:cstheme="majorHAnsi"/>
          <w:color w:val="0F0E0C" w:themeColor="text1"/>
          <w:lang w:val="nl-NL"/>
        </w:rPr>
      </w:pPr>
    </w:p>
    <w:p w14:paraId="4A5FA385" w14:textId="0D5559C4" w:rsidR="005F13E3" w:rsidRPr="0003154A" w:rsidRDefault="005F13E3">
      <w:pPr>
        <w:rPr>
          <w:rFonts w:asciiTheme="majorHAnsi" w:hAnsiTheme="majorHAnsi" w:cstheme="majorHAnsi"/>
          <w:color w:val="0F0E0C" w:themeColor="text1"/>
          <w:lang w:val="nl-NL"/>
        </w:rPr>
      </w:pPr>
    </w:p>
    <w:p w14:paraId="72CB7FAC" w14:textId="2DA89A61" w:rsidR="005F13E3" w:rsidRPr="0003154A" w:rsidRDefault="005F13E3">
      <w:pPr>
        <w:rPr>
          <w:rFonts w:asciiTheme="majorHAnsi" w:hAnsiTheme="majorHAnsi" w:cstheme="majorHAnsi"/>
          <w:color w:val="0F0E0C" w:themeColor="text1"/>
          <w:lang w:val="nl-NL"/>
        </w:rPr>
      </w:pPr>
    </w:p>
    <w:p w14:paraId="57D4C5FF" w14:textId="57263FEF" w:rsidR="005F13E3" w:rsidRPr="0003154A" w:rsidRDefault="005F13E3">
      <w:pPr>
        <w:rPr>
          <w:rFonts w:asciiTheme="majorHAnsi" w:hAnsiTheme="majorHAnsi" w:cstheme="majorHAnsi"/>
          <w:color w:val="0F0E0C" w:themeColor="text1"/>
          <w:lang w:val="nl-NL"/>
        </w:rPr>
      </w:pPr>
    </w:p>
    <w:p w14:paraId="1BFB03E9" w14:textId="4FFF3354" w:rsidR="005F13E3" w:rsidRPr="0003154A" w:rsidRDefault="005F13E3">
      <w:pPr>
        <w:rPr>
          <w:rFonts w:asciiTheme="majorHAnsi" w:hAnsiTheme="majorHAnsi" w:cstheme="majorHAnsi"/>
          <w:color w:val="0F0E0C" w:themeColor="text1"/>
          <w:lang w:val="nl-NL"/>
        </w:rPr>
      </w:pPr>
    </w:p>
    <w:p w14:paraId="16517314" w14:textId="080E5DFC" w:rsidR="005F13E3" w:rsidRPr="0003154A" w:rsidRDefault="005F13E3">
      <w:pPr>
        <w:rPr>
          <w:rFonts w:asciiTheme="majorHAnsi" w:hAnsiTheme="majorHAnsi" w:cstheme="majorHAnsi"/>
          <w:color w:val="0F0E0C" w:themeColor="text1"/>
          <w:lang w:val="nl-NL"/>
        </w:rPr>
      </w:pPr>
    </w:p>
    <w:p w14:paraId="3B4846FF" w14:textId="73963A15" w:rsidR="005F13E3" w:rsidRPr="0003154A" w:rsidRDefault="00E424A6">
      <w:pPr>
        <w:rPr>
          <w:rFonts w:asciiTheme="majorHAnsi" w:hAnsiTheme="majorHAnsi" w:cstheme="majorHAnsi"/>
          <w:color w:val="0F0E0C" w:themeColor="text1"/>
          <w:lang w:val="nl-NL"/>
        </w:rPr>
      </w:pPr>
      <w:r w:rsidRPr="0003154A">
        <w:rPr>
          <w:rFonts w:asciiTheme="majorHAnsi" w:hAnsiTheme="majorHAnsi" w:cstheme="majorHAnsi"/>
          <w:noProof/>
          <w:color w:val="0F0E0C" w:themeColor="text1"/>
          <w:lang w:val="nl-NL"/>
        </w:rPr>
        <mc:AlternateContent>
          <mc:Choice Requires="wps">
            <w:drawing>
              <wp:anchor distT="0" distB="0" distL="114300" distR="114300" simplePos="0" relativeHeight="251661312" behindDoc="0" locked="0" layoutInCell="1" allowOverlap="1" wp14:anchorId="547BF934" wp14:editId="6E3ECFDC">
                <wp:simplePos x="0" y="0"/>
                <wp:positionH relativeFrom="margin">
                  <wp:posOffset>-307975</wp:posOffset>
                </wp:positionH>
                <wp:positionV relativeFrom="page">
                  <wp:posOffset>9165752</wp:posOffset>
                </wp:positionV>
                <wp:extent cx="6568782" cy="860632"/>
                <wp:effectExtent l="0" t="0" r="0" b="0"/>
                <wp:wrapNone/>
                <wp:docPr id="1002" name="Text Box 13"/>
                <wp:cNvGraphicFramePr/>
                <a:graphic xmlns:a="http://schemas.openxmlformats.org/drawingml/2006/main">
                  <a:graphicData uri="http://schemas.microsoft.com/office/word/2010/wordprocessingShape">
                    <wps:wsp>
                      <wps:cNvSpPr txBox="1"/>
                      <wps:spPr>
                        <a:xfrm>
                          <a:off x="0" y="0"/>
                          <a:ext cx="6568782" cy="860632"/>
                        </a:xfrm>
                        <a:prstGeom prst="rect">
                          <a:avLst/>
                        </a:prstGeom>
                        <a:noFill/>
                        <a:ln w="6350">
                          <a:noFill/>
                        </a:ln>
                      </wps:spPr>
                      <wps:txbx>
                        <w:txbxContent>
                          <w:p w14:paraId="28B17ECE" w14:textId="77777777" w:rsidR="0037049A" w:rsidRDefault="00E424A6" w:rsidP="00E424A6">
                            <w:pPr>
                              <w:spacing w:after="0" w:line="240" w:lineRule="auto"/>
                              <w:jc w:val="center"/>
                              <w:rPr>
                                <w:rFonts w:ascii="Calibri" w:hAnsi="Calibri" w:cs="Calibri"/>
                                <w:color w:val="F8F9FB" w:themeColor="background1"/>
                                <w:sz w:val="22"/>
                                <w:szCs w:val="22"/>
                                <w:lang w:val="nl-NL"/>
                              </w:rPr>
                            </w:pPr>
                            <w:r w:rsidRPr="00CD059F">
                              <w:rPr>
                                <w:rFonts w:ascii="Calibri" w:hAnsi="Calibri" w:cs="Calibri"/>
                                <w:color w:val="F8F9FB" w:themeColor="background1"/>
                                <w:sz w:val="22"/>
                                <w:szCs w:val="22"/>
                                <w:lang w:val="nl-NL"/>
                              </w:rPr>
                              <w:t xml:space="preserve">Steijnstraat 25</w:t>
                            </w:r>
                            <w:r w:rsidR="00CD059F" w:rsidRPr="00CD059F">
                              <w:rPr>
                                <w:rFonts w:ascii="Calibri" w:hAnsi="Calibri" w:cs="Calibri"/>
                                <w:color w:val="F8F9FB" w:themeColor="background1"/>
                                <w:sz w:val="22"/>
                                <w:szCs w:val="22"/>
                                <w:lang w:val="nl-NL"/>
                              </w:rPr>
                              <w:t xml:space="preserve">, Utrecht </w:t>
                            </w:r>
                          </w:p>
                          <w:p w14:paraId="2603F981" w14:textId="5A206AE3" w:rsidR="00E424A6" w:rsidRPr="00CD059F" w:rsidRDefault="00CD059F" w:rsidP="00E424A6">
                            <w:pPr>
                              <w:spacing w:after="0" w:line="240" w:lineRule="auto"/>
                              <w:jc w:val="center"/>
                              <w:rPr>
                                <w:color w:val="F8F9FB" w:themeColor="background1"/>
                                <w:sz w:val="22"/>
                                <w:szCs w:val="22"/>
                                <w:lang w:val="nl-NL"/>
                              </w:rPr>
                            </w:pPr>
                            <w:r w:rsidRPr="00CD059F">
                              <w:rPr>
                                <w:rFonts w:ascii="Calibri" w:hAnsi="Calibri" w:cs="Calibri"/>
                                <w:color w:val="F8F9FB" w:themeColor="background1"/>
                                <w:sz w:val="22"/>
                                <w:szCs w:val="22"/>
                                <w:lang w:val="nl-NL"/>
                              </w:rPr>
                              <w:t xml:space="preserve">Opgemaakt door </w:t>
                            </w:r>
                            <w:r w:rsidR="0037049A">
                              <w:rPr>
                                <w:rFonts w:ascii="Calibri" w:hAnsi="Calibri" w:cs="Calibri"/>
                                <w:color w:val="F8F9FB" w:themeColor="background1"/>
                                <w:sz w:val="22"/>
                                <w:szCs w:val="22"/>
                                <w:lang w:val="nl-NL"/>
                              </w:rPr>
                              <w:t>Ineke Krijt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BF934" id="_x0000_t202" coordsize="21600,21600" o:spt="202" path="m,l,21600r21600,l21600,xe">
                <v:stroke joinstyle="miter"/>
                <v:path gradientshapeok="t" o:connecttype="rect"/>
              </v:shapetype>
              <v:shape id="_x0000_s1027" type="#_x0000_t202" style="position:absolute;left:0;text-align:left;margin-left:-24.25pt;margin-top:721.7pt;width:517.25pt;height:67.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" filled="f" stroked="f" strokeweight=".5pt">
                <v:textbox>
                  <w:txbxContent>
                    <w:p w14:paraId="28B17ECE" w14:textId="77777777" w:rsidR="0037049A" w:rsidRDefault="00E424A6" w:rsidP="00E424A6">
                      <w:pPr>
                        <w:spacing w:after="0" w:line="240" w:lineRule="auto"/>
                        <w:jc w:val="center"/>
                        <w:rPr>
                          <w:rFonts w:ascii="Calibri" w:hAnsi="Calibri" w:cs="Calibri"/>
                          <w:color w:val="F8F9FB" w:themeColor="background1"/>
                          <w:sz w:val="22"/>
                          <w:szCs w:val="22"/>
                          <w:lang w:val="nl-NL"/>
                        </w:rPr>
                      </w:pPr>
                      <w:r w:rsidRPr="00CD059F">
                        <w:rPr>
                          <w:rFonts w:ascii="Calibri" w:hAnsi="Calibri" w:cs="Calibri"/>
                          <w:color w:val="F8F9FB" w:themeColor="background1"/>
                          <w:sz w:val="22"/>
                          <w:szCs w:val="22"/>
                          <w:lang w:val="nl-NL"/>
                        </w:rPr>
                        <w:t xml:space="preserve">Steijnstraat 25</w:t>
                      </w:r>
                      <w:r w:rsidR="00CD059F" w:rsidRPr="00CD059F">
                        <w:rPr>
                          <w:rFonts w:ascii="Calibri" w:hAnsi="Calibri" w:cs="Calibri"/>
                          <w:color w:val="F8F9FB" w:themeColor="background1"/>
                          <w:sz w:val="22"/>
                          <w:szCs w:val="22"/>
                          <w:lang w:val="nl-NL"/>
                        </w:rPr>
                        <w:t xml:space="preserve">, Utrecht </w:t>
                      </w:r>
                    </w:p>
                    <w:p w14:paraId="2603F981" w14:textId="5A206AE3" w:rsidR="00E424A6" w:rsidRPr="00CD059F" w:rsidRDefault="00CD059F" w:rsidP="00E424A6">
                      <w:pPr>
                        <w:spacing w:after="0" w:line="240" w:lineRule="auto"/>
                        <w:jc w:val="center"/>
                        <w:rPr>
                          <w:color w:val="F8F9FB" w:themeColor="background1"/>
                          <w:sz w:val="22"/>
                          <w:szCs w:val="22"/>
                          <w:lang w:val="nl-NL"/>
                        </w:rPr>
                      </w:pPr>
                      <w:r w:rsidRPr="00CD059F">
                        <w:rPr>
                          <w:rFonts w:ascii="Calibri" w:hAnsi="Calibri" w:cs="Calibri"/>
                          <w:color w:val="F8F9FB" w:themeColor="background1"/>
                          <w:sz w:val="22"/>
                          <w:szCs w:val="22"/>
                          <w:lang w:val="nl-NL"/>
                        </w:rPr>
                        <w:t xml:space="preserve">Opgemaakt door </w:t>
                      </w:r>
                      <w:r w:rsidR="0037049A">
                        <w:rPr>
                          <w:rFonts w:ascii="Calibri" w:hAnsi="Calibri" w:cs="Calibri"/>
                          <w:color w:val="F8F9FB" w:themeColor="background1"/>
                          <w:sz w:val="22"/>
                          <w:szCs w:val="22"/>
                          <w:lang w:val="nl-NL"/>
                        </w:rPr>
                        <w:t>Ineke Krijt</w:t>
                      </w:r>
                    </w:p>
                  </w:txbxContent>
                </v:textbox>
                <w10:wrap anchorx="margin" anchory="page"/>
              </v:shape>
            </w:pict>
          </mc:Fallback>
        </mc:AlternateContent>
      </w:r>
    </w:p>
    <w:p w14:paraId="4A4A04EC" w14:textId="4002C351" w:rsidR="005F13E3" w:rsidRPr="0003154A" w:rsidRDefault="005F13E3" w:rsidP="007D0D13">
      <w:pPr>
        <w:pStyle w:val="Title1"/>
        <w:rPr>
          <w:rFonts w:asciiTheme="majorHAnsi" w:hAnsiTheme="majorHAnsi" w:cstheme="majorHAnsi"/>
        </w:rPr>
      </w:pPr>
      <w:r w:rsidRPr="0003154A">
        <w:rPr>
          <w:rFonts w:asciiTheme="majorHAnsi" w:hAnsiTheme="majorHAnsi" w:cstheme="majorHAnsi"/>
        </w:rPr>
        <w:t>Meetcertificaat</w:t>
      </w:r>
    </w:p>
    <w:p w14:paraId="14ABBC83" w14:textId="47BE245E" w:rsidR="005F13E3" w:rsidRPr="0003154A" w:rsidRDefault="005F13E3" w:rsidP="0003154A">
      <w:pPr>
        <w:pStyle w:val="Title2"/>
      </w:pPr>
      <w:r w:rsidRPr="0003154A">
        <w:lastRenderedPageBreak/>
        <w:t>Conform Branchebrede meetinstructies</w:t>
      </w:r>
    </w:p>
    <w:p w14:paraId="1B6B9AD9" w14:textId="57B68A29" w:rsidR="005F13E3" w:rsidRPr="0003154A" w:rsidRDefault="005F13E3" w:rsidP="005F13E3">
      <w:pPr>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De Meetinstructies voor de gebruiksoppervlakte en bruto-inhoud van een gebouw zijn ontwikkeld door een samenwerkingsverband van diverse brancheorganisaties van makelaars en taxateurs (o.a. NVM, VBO, VastgoedPro, NWWI) en de VNG. Dit alles onder leiding van de Waarderingskamer.</w:t>
      </w:r>
    </w:p>
    <w:tbl>
      <w:tblPr>
        <w:tblStyle w:val="Tabelrasterlicht"/>
        <w:tblW w:w="0" w:type="auto"/>
        <w:tblLook w:val="04A0" w:firstRow="1" w:lastRow="0" w:firstColumn="1" w:lastColumn="0" w:noHBand="0" w:noVBand="1"/>
      </w:tblPr>
      <w:tblGrid>
        <w:gridCol w:w="3256"/>
        <w:gridCol w:w="6094"/>
      </w:tblGrid>
      <w:tr w:rsidR="005F13E3" w:rsidRPr="0003154A" w14:paraId="7061A81A" w14:textId="77777777" w:rsidTr="00B65DAA">
        <w:trPr>
          <w:cnfStyle w:val="000000100000" w:firstRow="0" w:lastRow="0" w:firstColumn="0" w:lastColumn="0" w:oddVBand="0" w:evenVBand="0" w:oddHBand="1" w:evenHBand="0" w:firstRowFirstColumn="0" w:firstRowLastColumn="0" w:lastRowFirstColumn="0" w:lastRowLastColumn="0"/>
          <w:trHeight w:val="113"/>
        </w:trPr>
        <w:tc>
          <w:tcPr>
            <w:tcW w:w="3256" w:type="dxa"/>
          </w:tcPr>
          <w:p w14:paraId="0A204596" w14:textId="77777777" w:rsidR="005F13E3" w:rsidRPr="0003154A" w:rsidRDefault="005F13E3" w:rsidP="00B65DAA">
            <w:pPr>
              <w:pStyle w:val="Geenafstand"/>
              <w:rPr>
                <w:rFonts w:asciiTheme="majorHAnsi" w:hAnsiTheme="majorHAnsi" w:cstheme="majorHAnsi"/>
                <w:color w:val="0F0E0C" w:themeColor="text1"/>
              </w:rPr>
            </w:pPr>
            <w:r w:rsidRPr="0003154A">
              <w:rPr>
                <w:rFonts w:asciiTheme="majorHAnsi" w:hAnsiTheme="majorHAnsi" w:cstheme="majorHAnsi"/>
                <w:color w:val="0F0E0C" w:themeColor="text1"/>
              </w:rPr>
              <w:t>Object</w:t>
            </w:r>
          </w:p>
        </w:tc>
        <w:tc>
          <w:tcPr>
            <w:tcW w:w="6094" w:type="dxa"/>
          </w:tcPr>
          <w:p w14:paraId="131A3B4D" w14:textId="2A6AE062" w:rsidR="005F13E3" w:rsidRPr="0003154A" w:rsidRDefault="005F13E3" w:rsidP="00B65DAA">
            <w:pPr>
              <w:pStyle w:val="Geenafstand"/>
              <w:rPr>
                <w:rFonts w:asciiTheme="majorHAnsi" w:hAnsiTheme="majorHAnsi" w:cstheme="majorHAnsi"/>
                <w:color w:val="0F0E0C" w:themeColor="text1"/>
              </w:rPr>
            </w:pPr>
            <w:r w:rsidRPr="0003154A">
              <w:rPr>
                <w:rFonts w:asciiTheme="majorHAnsi" w:hAnsiTheme="majorHAnsi" w:cstheme="majorHAnsi"/>
                <w:color w:val="0F0E0C" w:themeColor="text1"/>
              </w:rPr>
              <w:t xml:space="preserve"/>
            </w:r>
          </w:p>
        </w:tc>
      </w:tr>
      <w:tr w:rsidR="005F13E3" w:rsidRPr="0003154A" w14:paraId="1E4E462A" w14:textId="77777777" w:rsidTr="00B65DAA">
        <w:trPr>
          <w:cnfStyle w:val="000000010000" w:firstRow="0" w:lastRow="0" w:firstColumn="0" w:lastColumn="0" w:oddVBand="0" w:evenVBand="0" w:oddHBand="0" w:evenHBand="1" w:firstRowFirstColumn="0" w:firstRowLastColumn="0" w:lastRowFirstColumn="0" w:lastRowLastColumn="0"/>
          <w:trHeight w:val="113"/>
        </w:trPr>
        <w:tc>
          <w:tcPr>
            <w:tcW w:w="3256" w:type="dxa"/>
          </w:tcPr>
          <w:p w14:paraId="6D7AD0F3" w14:textId="77777777" w:rsidR="005F13E3" w:rsidRPr="0003154A" w:rsidRDefault="005F13E3" w:rsidP="00B65DAA">
            <w:pPr>
              <w:pStyle w:val="Geenafstand"/>
              <w:rPr>
                <w:rFonts w:asciiTheme="majorHAnsi" w:hAnsiTheme="majorHAnsi" w:cstheme="majorHAnsi"/>
                <w:color w:val="0F0E0C" w:themeColor="text1"/>
              </w:rPr>
            </w:pPr>
            <w:r w:rsidRPr="0003154A">
              <w:rPr>
                <w:rFonts w:asciiTheme="majorHAnsi" w:hAnsiTheme="majorHAnsi" w:cstheme="majorHAnsi"/>
                <w:color w:val="0F0E0C" w:themeColor="text1"/>
              </w:rPr>
              <w:t>Adres</w:t>
            </w:r>
          </w:p>
        </w:tc>
        <w:tc>
          <w:tcPr>
            <w:tcW w:w="6094" w:type="dxa"/>
          </w:tcPr>
          <w:p w14:paraId="1BAEDC83" w14:textId="7B00AAAB" w:rsidR="005F13E3" w:rsidRPr="0003154A" w:rsidRDefault="005F13E3" w:rsidP="00B65DAA">
            <w:pPr>
              <w:pStyle w:val="Geenafstand"/>
              <w:rPr>
                <w:rFonts w:asciiTheme="majorHAnsi" w:hAnsiTheme="majorHAnsi" w:cstheme="majorHAnsi"/>
                <w:color w:val="0F0E0C" w:themeColor="text1"/>
              </w:rPr>
            </w:pPr>
            <w:r w:rsidRPr="0003154A">
              <w:rPr>
                <w:rFonts w:asciiTheme="majorHAnsi" w:hAnsiTheme="majorHAnsi" w:cstheme="majorHAnsi"/>
                <w:color w:val="0F0E0C" w:themeColor="text1"/>
              </w:rPr>
              <w:t xml:space="preserve">Steijnstraat 25</w:t>
            </w:r>
          </w:p>
        </w:tc>
      </w:tr>
      <w:tr w:rsidR="005F13E3" w:rsidRPr="0003154A" w14:paraId="5DD216B8" w14:textId="77777777" w:rsidTr="00B65DAA">
        <w:trPr>
          <w:cnfStyle w:val="000000100000" w:firstRow="0" w:lastRow="0" w:firstColumn="0" w:lastColumn="0" w:oddVBand="0" w:evenVBand="0" w:oddHBand="1" w:evenHBand="0" w:firstRowFirstColumn="0" w:firstRowLastColumn="0" w:lastRowFirstColumn="0" w:lastRowLastColumn="0"/>
          <w:trHeight w:val="113"/>
        </w:trPr>
        <w:tc>
          <w:tcPr>
            <w:tcW w:w="3256" w:type="dxa"/>
          </w:tcPr>
          <w:p w14:paraId="3BE6720E" w14:textId="77777777" w:rsidR="005F13E3" w:rsidRPr="0003154A" w:rsidRDefault="005F13E3" w:rsidP="00B65DAA">
            <w:pPr>
              <w:pStyle w:val="Geenafstand"/>
              <w:rPr>
                <w:rFonts w:asciiTheme="majorHAnsi" w:hAnsiTheme="majorHAnsi" w:cstheme="majorHAnsi"/>
                <w:color w:val="0F0E0C" w:themeColor="text1"/>
              </w:rPr>
            </w:pPr>
            <w:proofErr w:type="spellStart"/>
            <w:r w:rsidRPr="0003154A">
              <w:rPr>
                <w:rFonts w:asciiTheme="majorHAnsi" w:hAnsiTheme="majorHAnsi" w:cstheme="majorHAnsi"/>
                <w:color w:val="0F0E0C" w:themeColor="text1"/>
              </w:rPr>
              <w:t>Plaats</w:t>
            </w:r>
            <w:proofErr w:type="spellEnd"/>
          </w:p>
        </w:tc>
        <w:tc>
          <w:tcPr>
            <w:tcW w:w="6094" w:type="dxa"/>
          </w:tcPr>
          <w:p w14:paraId="12B250CA" w14:textId="5DF16539" w:rsidR="005F13E3" w:rsidRPr="0003154A" w:rsidRDefault="005F13E3" w:rsidP="00B65DAA">
            <w:pPr>
              <w:pStyle w:val="Geenafstand"/>
              <w:rPr>
                <w:rFonts w:asciiTheme="majorHAnsi" w:hAnsiTheme="majorHAnsi" w:cstheme="majorHAnsi"/>
                <w:color w:val="0F0E0C" w:themeColor="text1"/>
              </w:rPr>
            </w:pPr>
            <w:r w:rsidRPr="0003154A">
              <w:rPr>
                <w:rFonts w:asciiTheme="majorHAnsi" w:hAnsiTheme="majorHAnsi" w:cstheme="majorHAnsi"/>
                <w:color w:val="0F0E0C" w:themeColor="text1"/>
              </w:rPr>
              <w:t xml:space="preserve">Utrecht</w:t>
            </w:r>
          </w:p>
        </w:tc>
      </w:tr>
      <w:tr w:rsidR="005F13E3" w:rsidRPr="0003154A" w14:paraId="41AD3D69" w14:textId="77777777" w:rsidTr="00B65DAA">
        <w:trPr>
          <w:cnfStyle w:val="000000010000" w:firstRow="0" w:lastRow="0" w:firstColumn="0" w:lastColumn="0" w:oddVBand="0" w:evenVBand="0" w:oddHBand="0" w:evenHBand="1" w:firstRowFirstColumn="0" w:firstRowLastColumn="0" w:lastRowFirstColumn="0" w:lastRowLastColumn="0"/>
          <w:trHeight w:val="113"/>
        </w:trPr>
        <w:tc>
          <w:tcPr>
            <w:tcW w:w="3256" w:type="dxa"/>
          </w:tcPr>
          <w:p w14:paraId="5FBE79AB" w14:textId="77777777" w:rsidR="005F13E3" w:rsidRPr="0003154A" w:rsidRDefault="005F13E3" w:rsidP="00B65DAA">
            <w:pPr>
              <w:pStyle w:val="Geenafstand"/>
              <w:rPr>
                <w:rFonts w:asciiTheme="majorHAnsi" w:hAnsiTheme="majorHAnsi" w:cstheme="majorHAnsi"/>
                <w:color w:val="0F0E0C" w:themeColor="text1"/>
              </w:rPr>
            </w:pPr>
            <w:proofErr w:type="spellStart"/>
            <w:r w:rsidRPr="0003154A">
              <w:rPr>
                <w:rFonts w:asciiTheme="majorHAnsi" w:hAnsiTheme="majorHAnsi" w:cstheme="majorHAnsi"/>
                <w:color w:val="0F0E0C" w:themeColor="text1"/>
              </w:rPr>
              <w:t>Opdrachtgever</w:t>
            </w:r>
            <w:proofErr w:type="spellEnd"/>
          </w:p>
        </w:tc>
        <w:tc>
          <w:tcPr>
            <w:tcW w:w="6094" w:type="dxa"/>
          </w:tcPr>
          <w:p w14:paraId="294E7362" w14:textId="6317D699" w:rsidR="005F13E3" w:rsidRPr="0003154A" w:rsidRDefault="005F13E3" w:rsidP="00B65DAA">
            <w:pPr>
              <w:pStyle w:val="Geenafstand"/>
              <w:rPr>
                <w:rFonts w:asciiTheme="majorHAnsi" w:hAnsiTheme="majorHAnsi" w:cstheme="majorHAnsi"/>
                <w:color w:val="0F0E0C" w:themeColor="text1"/>
              </w:rPr>
            </w:pPr>
            <w:r w:rsidRPr="0003154A">
              <w:rPr>
                <w:rFonts w:asciiTheme="majorHAnsi" w:hAnsiTheme="majorHAnsi" w:cstheme="majorHAnsi"/>
                <w:color w:val="0F0E0C" w:themeColor="text1"/>
              </w:rPr>
              <w:t>Naam</w:t>
            </w:r>
          </w:p>
        </w:tc>
      </w:tr>
      <w:tr w:rsidR="005F13E3" w:rsidRPr="0003154A" w14:paraId="58D3824E" w14:textId="77777777" w:rsidTr="00B65DAA">
        <w:trPr>
          <w:cnfStyle w:val="000000100000" w:firstRow="0" w:lastRow="0" w:firstColumn="0" w:lastColumn="0" w:oddVBand="0" w:evenVBand="0" w:oddHBand="1" w:evenHBand="0" w:firstRowFirstColumn="0" w:firstRowLastColumn="0" w:lastRowFirstColumn="0" w:lastRowLastColumn="0"/>
          <w:trHeight w:val="113"/>
        </w:trPr>
        <w:tc>
          <w:tcPr>
            <w:tcW w:w="3256" w:type="dxa"/>
          </w:tcPr>
          <w:p w14:paraId="2E19B193" w14:textId="77777777" w:rsidR="005F13E3" w:rsidRPr="0003154A" w:rsidRDefault="005F13E3" w:rsidP="00B65DAA">
            <w:pPr>
              <w:pStyle w:val="Geenafstand"/>
              <w:rPr>
                <w:rFonts w:asciiTheme="majorHAnsi" w:hAnsiTheme="majorHAnsi" w:cstheme="majorHAnsi"/>
                <w:color w:val="0F0E0C" w:themeColor="text1"/>
              </w:rPr>
            </w:pPr>
            <w:proofErr w:type="spellStart"/>
            <w:r w:rsidRPr="0003154A">
              <w:rPr>
                <w:rFonts w:asciiTheme="majorHAnsi" w:hAnsiTheme="majorHAnsi" w:cstheme="majorHAnsi"/>
                <w:color w:val="0F0E0C" w:themeColor="text1"/>
              </w:rPr>
              <w:t>Opgemaakt</w:t>
            </w:r>
            <w:proofErr w:type="spellEnd"/>
            <w:r w:rsidRPr="0003154A">
              <w:rPr>
                <w:rFonts w:asciiTheme="majorHAnsi" w:hAnsiTheme="majorHAnsi" w:cstheme="majorHAnsi"/>
                <w:color w:val="0F0E0C" w:themeColor="text1"/>
              </w:rPr>
              <w:t xml:space="preserve"> door</w:t>
            </w:r>
          </w:p>
        </w:tc>
        <w:tc>
          <w:tcPr>
            <w:tcW w:w="6094" w:type="dxa"/>
          </w:tcPr>
          <w:p w14:paraId="2ABE125F" w14:textId="716D9C58" w:rsidR="005F13E3" w:rsidRPr="0003154A" w:rsidRDefault="005F13E3" w:rsidP="00B65DAA">
            <w:pPr>
              <w:pStyle w:val="Geenafstand"/>
              <w:rPr>
                <w:rFonts w:asciiTheme="majorHAnsi" w:hAnsiTheme="majorHAnsi" w:cstheme="majorHAnsi"/>
                <w:color w:val="0F0E0C" w:themeColor="text1"/>
              </w:rPr>
            </w:pPr>
            <w:r w:rsidRPr="0003154A">
              <w:rPr>
                <w:rFonts w:asciiTheme="majorHAnsi" w:hAnsiTheme="majorHAnsi" w:cstheme="majorHAnsi"/>
                <w:color w:val="0F0E0C" w:themeColor="text1"/>
              </w:rPr>
              <w:t>Naam</w:t>
            </w:r>
          </w:p>
        </w:tc>
      </w:tr>
      <w:tr w:rsidR="005F13E3" w:rsidRPr="0003154A" w14:paraId="1F3A0C0D" w14:textId="77777777" w:rsidTr="00B65DAA">
        <w:trPr>
          <w:cnfStyle w:val="000000010000" w:firstRow="0" w:lastRow="0" w:firstColumn="0" w:lastColumn="0" w:oddVBand="0" w:evenVBand="0" w:oddHBand="0" w:evenHBand="1" w:firstRowFirstColumn="0" w:firstRowLastColumn="0" w:lastRowFirstColumn="0" w:lastRowLastColumn="0"/>
          <w:trHeight w:val="113"/>
        </w:trPr>
        <w:tc>
          <w:tcPr>
            <w:tcW w:w="3256" w:type="dxa"/>
          </w:tcPr>
          <w:p w14:paraId="453AC23A" w14:textId="77777777" w:rsidR="005F13E3" w:rsidRPr="0003154A" w:rsidRDefault="005F13E3" w:rsidP="00B65DAA">
            <w:pPr>
              <w:pStyle w:val="Geenafstand"/>
              <w:rPr>
                <w:rFonts w:asciiTheme="majorHAnsi" w:hAnsiTheme="majorHAnsi" w:cstheme="majorHAnsi"/>
                <w:color w:val="0F0E0C" w:themeColor="text1"/>
              </w:rPr>
            </w:pPr>
            <w:r w:rsidRPr="0003154A">
              <w:rPr>
                <w:rFonts w:asciiTheme="majorHAnsi" w:hAnsiTheme="majorHAnsi" w:cstheme="majorHAnsi"/>
                <w:color w:val="0F0E0C" w:themeColor="text1"/>
              </w:rPr>
              <w:t xml:space="preserve">Datum </w:t>
            </w:r>
            <w:proofErr w:type="spellStart"/>
            <w:r w:rsidRPr="0003154A">
              <w:rPr>
                <w:rFonts w:asciiTheme="majorHAnsi" w:hAnsiTheme="majorHAnsi" w:cstheme="majorHAnsi"/>
                <w:color w:val="0F0E0C" w:themeColor="text1"/>
              </w:rPr>
              <w:t>opmaak</w:t>
            </w:r>
            <w:proofErr w:type="spellEnd"/>
            <w:r w:rsidRPr="0003154A">
              <w:rPr>
                <w:rFonts w:asciiTheme="majorHAnsi" w:hAnsiTheme="majorHAnsi" w:cstheme="majorHAnsi"/>
                <w:color w:val="0F0E0C" w:themeColor="text1"/>
              </w:rPr>
              <w:t xml:space="preserve"> </w:t>
            </w:r>
            <w:proofErr w:type="spellStart"/>
            <w:r w:rsidRPr="0003154A">
              <w:rPr>
                <w:rFonts w:asciiTheme="majorHAnsi" w:hAnsiTheme="majorHAnsi" w:cstheme="majorHAnsi"/>
                <w:color w:val="0F0E0C" w:themeColor="text1"/>
              </w:rPr>
              <w:t>meetrapport</w:t>
            </w:r>
            <w:proofErr w:type="spellEnd"/>
          </w:p>
        </w:tc>
        <w:tc>
          <w:tcPr>
            <w:tcW w:w="6094" w:type="dxa"/>
          </w:tcPr>
          <w:p w14:paraId="7A3A0761" w14:textId="77777777" w:rsidR="005F13E3" w:rsidRPr="0003154A" w:rsidRDefault="005F13E3" w:rsidP="00B65DAA">
            <w:pPr>
              <w:pStyle w:val="Geenafstand"/>
              <w:rPr>
                <w:rFonts w:asciiTheme="majorHAnsi" w:hAnsiTheme="majorHAnsi" w:cstheme="majorHAnsi"/>
                <w:color w:val="0F0E0C" w:themeColor="text1"/>
              </w:rPr>
            </w:pPr>
            <w:r w:rsidRPr="0003154A">
              <w:rPr>
                <w:rFonts w:asciiTheme="majorHAnsi" w:hAnsiTheme="majorHAnsi" w:cstheme="majorHAnsi"/>
                <w:color w:val="0F0E0C" w:themeColor="text1"/>
              </w:rPr>
              <w:t xml:space="preserve">28-04-2025</w:t>
            </w:r>
          </w:p>
        </w:tc>
      </w:tr>
    </w:tbl>
    <w:p w14:paraId="10ED1349" w14:textId="3B50D4AC" w:rsidR="005F13E3" w:rsidRPr="0003154A" w:rsidRDefault="005F13E3" w:rsidP="005F13E3">
      <w:pPr>
        <w:rPr>
          <w:rFonts w:asciiTheme="majorHAnsi" w:hAnsiTheme="majorHAnsi" w:cstheme="majorHAnsi"/>
          <w:noProof/>
          <w:color w:val="0F0E0C" w:themeColor="text1"/>
          <w:lang w:val="nl-NL"/>
        </w:rPr>
      </w:pPr>
    </w:p>
    <w:p w14:paraId="720992B6" w14:textId="297D71B3" w:rsidR="005F13E3" w:rsidRPr="0003154A" w:rsidRDefault="005F13E3" w:rsidP="005F13E3">
      <w:pPr>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 xml:space="preserve"/>
      </w:r>
    </w:p>
    <w:tbl>
      <w:tblPr>
        <w:tblStyle w:val="Tabelrasterlicht"/>
        <w:tblW w:w="5000" w:type="pct"/>
        <w:tblLook w:val="04A0" w:firstRow="1" w:lastRow="0" w:firstColumn="1" w:lastColumn="0" w:noHBand="0" w:noVBand="1"/>
      </w:tblPr>
      <w:tblGrid>
        <w:gridCol w:w="5283"/>
        <w:gridCol w:w="4077"/>
      </w:tblGrid>
      <w:tr w:rsidR="005F13E3" w:rsidRPr="0003154A" w14:paraId="5CD84F69" w14:textId="77777777" w:rsidTr="00A572B8">
        <w:trPr>
          <w:cnfStyle w:val="000000100000" w:firstRow="0" w:lastRow="0" w:firstColumn="0" w:lastColumn="0" w:oddVBand="0" w:evenVBand="0" w:oddHBand="1" w:evenHBand="0" w:firstRowFirstColumn="0" w:firstRowLastColumn="0" w:lastRowFirstColumn="0" w:lastRowLastColumn="0"/>
        </w:trPr>
        <w:tc>
          <w:tcPr>
            <w:tcW w:w="4937" w:type="dxa"/>
          </w:tcPr>
          <w:p w14:paraId="744E3CFC" w14:textId="77777777" w:rsidR="005F13E3" w:rsidRPr="0003154A" w:rsidRDefault="005F13E3" w:rsidP="00B65DAA">
            <w:pPr>
              <w:rPr>
                <w:rFonts w:asciiTheme="majorHAnsi" w:hAnsiTheme="majorHAnsi" w:cstheme="majorHAnsi"/>
                <w:color w:val="0F0E0C" w:themeColor="text1"/>
              </w:rPr>
            </w:pPr>
            <w:proofErr w:type="spellStart"/>
            <w:r w:rsidRPr="0003154A">
              <w:rPr>
                <w:rFonts w:asciiTheme="majorHAnsi" w:hAnsiTheme="majorHAnsi" w:cstheme="majorHAnsi"/>
                <w:color w:val="0F0E0C" w:themeColor="text1"/>
              </w:rPr>
              <w:t>Wonen</w:t>
            </w:r>
            <w:proofErr w:type="spellEnd"/>
            <w:r w:rsidRPr="0003154A">
              <w:rPr>
                <w:rFonts w:asciiTheme="majorHAnsi" w:hAnsiTheme="majorHAnsi" w:cstheme="majorHAnsi"/>
                <w:color w:val="0F0E0C" w:themeColor="text1"/>
              </w:rPr>
              <w:t xml:space="preserve"> (GOW)</w:t>
            </w:r>
          </w:p>
        </w:tc>
        <w:tc>
          <w:tcPr>
            <w:tcW w:w="3810" w:type="dxa"/>
          </w:tcPr>
          <w:p w14:paraId="78868CE6" w14:textId="2F87F2EB" w:rsidR="005F13E3" w:rsidRPr="0003154A" w:rsidRDefault="005F13E3" w:rsidP="00B65DAA">
            <w:pPr>
              <w:jc w:val="right"/>
              <w:rPr>
                <w:rFonts w:asciiTheme="majorHAnsi" w:hAnsiTheme="majorHAnsi" w:cstheme="majorHAnsi"/>
                <w:b/>
                <w:bCs/>
                <w:color w:val="0F0E0C" w:themeColor="text1"/>
              </w:rPr>
            </w:pPr>
            <w:r w:rsidRPr="0003154A">
              <w:rPr>
                <w:rFonts w:asciiTheme="majorHAnsi" w:hAnsiTheme="majorHAnsi" w:cstheme="majorHAnsi"/>
                <w:color w:val="0F0E0C" w:themeColor="text1"/>
              </w:rPr>
              <w:t xml:space="preserve">85.44 m2</w:t>
            </w:r>
          </w:p>
        </w:tc>
      </w:tr>
      <w:tr w:rsidR="005F13E3" w:rsidRPr="0003154A" w14:paraId="77B8AC84" w14:textId="77777777" w:rsidTr="00A572B8">
        <w:trPr>
          <w:cnfStyle w:val="000000010000" w:firstRow="0" w:lastRow="0" w:firstColumn="0" w:lastColumn="0" w:oddVBand="0" w:evenVBand="0" w:oddHBand="0" w:evenHBand="1" w:firstRowFirstColumn="0" w:firstRowLastColumn="0" w:lastRowFirstColumn="0" w:lastRowLastColumn="0"/>
        </w:trPr>
        <w:tc>
          <w:tcPr>
            <w:tcW w:w="4937" w:type="dxa"/>
          </w:tcPr>
          <w:p w14:paraId="716B52B9" w14:textId="77777777" w:rsidR="005F13E3" w:rsidRPr="0003154A" w:rsidRDefault="005F13E3" w:rsidP="00B65DAA">
            <w:pPr>
              <w:rPr>
                <w:rFonts w:asciiTheme="majorHAnsi" w:hAnsiTheme="majorHAnsi" w:cstheme="majorHAnsi"/>
                <w:b/>
                <w:bCs/>
                <w:color w:val="0F0E0C" w:themeColor="text1"/>
              </w:rPr>
            </w:pPr>
            <w:proofErr w:type="spellStart"/>
            <w:r w:rsidRPr="0003154A">
              <w:rPr>
                <w:rFonts w:asciiTheme="majorHAnsi" w:hAnsiTheme="majorHAnsi" w:cstheme="majorHAnsi"/>
                <w:color w:val="0F0E0C" w:themeColor="text1"/>
              </w:rPr>
              <w:t>Overige</w:t>
            </w:r>
            <w:proofErr w:type="spellEnd"/>
            <w:r w:rsidRPr="0003154A">
              <w:rPr>
                <w:rFonts w:asciiTheme="majorHAnsi" w:hAnsiTheme="majorHAnsi" w:cstheme="majorHAnsi"/>
                <w:color w:val="0F0E0C" w:themeColor="text1"/>
              </w:rPr>
              <w:t xml:space="preserve"> </w:t>
            </w:r>
            <w:proofErr w:type="spellStart"/>
            <w:r w:rsidRPr="0003154A">
              <w:rPr>
                <w:rFonts w:asciiTheme="majorHAnsi" w:hAnsiTheme="majorHAnsi" w:cstheme="majorHAnsi"/>
                <w:color w:val="0F0E0C" w:themeColor="text1"/>
              </w:rPr>
              <w:t>inpandige</w:t>
            </w:r>
            <w:proofErr w:type="spellEnd"/>
            <w:r w:rsidRPr="0003154A">
              <w:rPr>
                <w:rFonts w:asciiTheme="majorHAnsi" w:hAnsiTheme="majorHAnsi" w:cstheme="majorHAnsi"/>
                <w:color w:val="0F0E0C" w:themeColor="text1"/>
              </w:rPr>
              <w:t xml:space="preserve"> </w:t>
            </w:r>
            <w:proofErr w:type="spellStart"/>
            <w:r w:rsidRPr="0003154A">
              <w:rPr>
                <w:rFonts w:asciiTheme="majorHAnsi" w:hAnsiTheme="majorHAnsi" w:cstheme="majorHAnsi"/>
                <w:color w:val="0F0E0C" w:themeColor="text1"/>
              </w:rPr>
              <w:t>ruimte</w:t>
            </w:r>
            <w:proofErr w:type="spellEnd"/>
            <w:r w:rsidRPr="0003154A">
              <w:rPr>
                <w:rFonts w:asciiTheme="majorHAnsi" w:hAnsiTheme="majorHAnsi" w:cstheme="majorHAnsi"/>
                <w:color w:val="0F0E0C" w:themeColor="text1"/>
              </w:rPr>
              <w:t xml:space="preserve"> (GOOI)</w:t>
            </w:r>
          </w:p>
        </w:tc>
        <w:tc>
          <w:tcPr>
            <w:tcW w:w="3810" w:type="dxa"/>
          </w:tcPr>
          <w:p w14:paraId="3D516C68" w14:textId="1F0F2B09" w:rsidR="005F13E3" w:rsidRPr="0003154A" w:rsidRDefault="005F13E3" w:rsidP="00B65DAA">
            <w:pPr>
              <w:jc w:val="right"/>
              <w:rPr>
                <w:rFonts w:asciiTheme="majorHAnsi" w:hAnsiTheme="majorHAnsi" w:cstheme="majorHAnsi"/>
                <w:color w:val="0F0E0C" w:themeColor="text1"/>
              </w:rPr>
            </w:pPr>
            <w:r w:rsidRPr="0003154A">
              <w:rPr>
                <w:rFonts w:asciiTheme="majorHAnsi" w:hAnsiTheme="majorHAnsi" w:cstheme="majorHAnsi"/>
                <w:color w:val="0F0E0C" w:themeColor="text1"/>
              </w:rPr>
              <w:t xml:space="preserve">0.00 m2</w:t>
            </w:r>
          </w:p>
        </w:tc>
      </w:tr>
      <w:tr w:rsidR="005F13E3" w:rsidRPr="0003154A" w14:paraId="027D9025" w14:textId="77777777" w:rsidTr="00A572B8">
        <w:trPr>
          <w:cnfStyle w:val="000000100000" w:firstRow="0" w:lastRow="0" w:firstColumn="0" w:lastColumn="0" w:oddVBand="0" w:evenVBand="0" w:oddHBand="1" w:evenHBand="0" w:firstRowFirstColumn="0" w:firstRowLastColumn="0" w:lastRowFirstColumn="0" w:lastRowLastColumn="0"/>
        </w:trPr>
        <w:tc>
          <w:tcPr>
            <w:tcW w:w="4937" w:type="dxa"/>
          </w:tcPr>
          <w:p w14:paraId="02BF42E3" w14:textId="77777777" w:rsidR="005F13E3" w:rsidRPr="0003154A" w:rsidRDefault="005F13E3" w:rsidP="00B65DAA">
            <w:pPr>
              <w:rPr>
                <w:rFonts w:asciiTheme="majorHAnsi" w:hAnsiTheme="majorHAnsi" w:cstheme="majorHAnsi"/>
                <w:b/>
                <w:bCs/>
                <w:color w:val="0F0E0C" w:themeColor="text1"/>
              </w:rPr>
            </w:pPr>
            <w:proofErr w:type="spellStart"/>
            <w:r w:rsidRPr="0003154A">
              <w:rPr>
                <w:rFonts w:asciiTheme="majorHAnsi" w:hAnsiTheme="majorHAnsi" w:cstheme="majorHAnsi"/>
                <w:color w:val="0F0E0C" w:themeColor="text1"/>
              </w:rPr>
              <w:t>Gebouwgebonden</w:t>
            </w:r>
            <w:proofErr w:type="spellEnd"/>
            <w:r w:rsidRPr="0003154A">
              <w:rPr>
                <w:rFonts w:asciiTheme="majorHAnsi" w:hAnsiTheme="majorHAnsi" w:cstheme="majorHAnsi"/>
                <w:color w:val="0F0E0C" w:themeColor="text1"/>
              </w:rPr>
              <w:t xml:space="preserve"> </w:t>
            </w:r>
            <w:proofErr w:type="spellStart"/>
            <w:r w:rsidRPr="0003154A">
              <w:rPr>
                <w:rFonts w:asciiTheme="majorHAnsi" w:hAnsiTheme="majorHAnsi" w:cstheme="majorHAnsi"/>
                <w:color w:val="0F0E0C" w:themeColor="text1"/>
              </w:rPr>
              <w:t>buitenruimte</w:t>
            </w:r>
            <w:proofErr w:type="spellEnd"/>
            <w:r w:rsidRPr="0003154A">
              <w:rPr>
                <w:rFonts w:asciiTheme="majorHAnsi" w:hAnsiTheme="majorHAnsi" w:cstheme="majorHAnsi"/>
                <w:color w:val="0F0E0C" w:themeColor="text1"/>
              </w:rPr>
              <w:t xml:space="preserve"> (GOGBR)</w:t>
            </w:r>
          </w:p>
        </w:tc>
        <w:tc>
          <w:tcPr>
            <w:tcW w:w="3810" w:type="dxa"/>
          </w:tcPr>
          <w:p w14:paraId="7E75A666" w14:textId="0A6ACE87" w:rsidR="005F13E3" w:rsidRPr="0003154A" w:rsidRDefault="005F13E3" w:rsidP="00B65DAA">
            <w:pPr>
              <w:jc w:val="right"/>
              <w:rPr>
                <w:rFonts w:asciiTheme="majorHAnsi" w:hAnsiTheme="majorHAnsi" w:cstheme="majorHAnsi"/>
                <w:color w:val="0F0E0C" w:themeColor="text1"/>
              </w:rPr>
            </w:pPr>
            <w:r w:rsidRPr="0003154A">
              <w:rPr>
                <w:rFonts w:asciiTheme="majorHAnsi" w:hAnsiTheme="majorHAnsi" w:cstheme="majorHAnsi"/>
                <w:color w:val="0F0E0C" w:themeColor="text1"/>
              </w:rPr>
              <w:t xml:space="preserve">3.97 m2</w:t>
            </w:r>
          </w:p>
        </w:tc>
      </w:tr>
      <w:tr w:rsidR="005F13E3" w:rsidRPr="0003154A" w14:paraId="5B0BA62C" w14:textId="77777777" w:rsidTr="00A572B8">
        <w:trPr>
          <w:cnfStyle w:val="000000010000" w:firstRow="0" w:lastRow="0" w:firstColumn="0" w:lastColumn="0" w:oddVBand="0" w:evenVBand="0" w:oddHBand="0" w:evenHBand="1" w:firstRowFirstColumn="0" w:firstRowLastColumn="0" w:lastRowFirstColumn="0" w:lastRowLastColumn="0"/>
        </w:trPr>
        <w:tc>
          <w:tcPr>
            <w:tcW w:w="4937" w:type="dxa"/>
          </w:tcPr>
          <w:p w14:paraId="260F93DD" w14:textId="77777777" w:rsidR="005F13E3" w:rsidRPr="0003154A" w:rsidRDefault="005F13E3" w:rsidP="00B65DAA">
            <w:pPr>
              <w:rPr>
                <w:rFonts w:asciiTheme="majorHAnsi" w:hAnsiTheme="majorHAnsi" w:cstheme="majorHAnsi"/>
                <w:b/>
                <w:bCs/>
                <w:color w:val="0F0E0C" w:themeColor="text1"/>
              </w:rPr>
            </w:pPr>
            <w:r w:rsidRPr="0003154A">
              <w:rPr>
                <w:rFonts w:asciiTheme="majorHAnsi" w:hAnsiTheme="majorHAnsi" w:cstheme="majorHAnsi"/>
                <w:color w:val="0F0E0C" w:themeColor="text1"/>
              </w:rPr>
              <w:t xml:space="preserve">Externe </w:t>
            </w:r>
            <w:proofErr w:type="spellStart"/>
            <w:r w:rsidRPr="0003154A">
              <w:rPr>
                <w:rFonts w:asciiTheme="majorHAnsi" w:hAnsiTheme="majorHAnsi" w:cstheme="majorHAnsi"/>
                <w:color w:val="0F0E0C" w:themeColor="text1"/>
              </w:rPr>
              <w:t>bergruimte</w:t>
            </w:r>
            <w:proofErr w:type="spellEnd"/>
            <w:r w:rsidRPr="0003154A">
              <w:rPr>
                <w:rFonts w:asciiTheme="majorHAnsi" w:hAnsiTheme="majorHAnsi" w:cstheme="majorHAnsi"/>
                <w:color w:val="0F0E0C" w:themeColor="text1"/>
              </w:rPr>
              <w:t xml:space="preserve"> (GOEB)</w:t>
            </w:r>
          </w:p>
        </w:tc>
        <w:tc>
          <w:tcPr>
            <w:tcW w:w="3810" w:type="dxa"/>
          </w:tcPr>
          <w:p w14:paraId="3EA85683" w14:textId="2B443968" w:rsidR="005F13E3" w:rsidRPr="0003154A" w:rsidRDefault="005F13E3" w:rsidP="00B65DAA">
            <w:pPr>
              <w:jc w:val="right"/>
              <w:rPr>
                <w:rFonts w:asciiTheme="majorHAnsi" w:hAnsiTheme="majorHAnsi" w:cstheme="majorHAnsi"/>
                <w:color w:val="0F0E0C" w:themeColor="text1"/>
              </w:rPr>
            </w:pPr>
            <w:r w:rsidRPr="0003154A">
              <w:rPr>
                <w:rFonts w:asciiTheme="majorHAnsi" w:hAnsiTheme="majorHAnsi" w:cstheme="majorHAnsi"/>
                <w:color w:val="0F0E0C" w:themeColor="text1"/>
              </w:rPr>
              <w:t xml:space="preserve">0.00 m2</w:t>
            </w:r>
          </w:p>
        </w:tc>
      </w:tr>
      <w:tr w:rsidR="005F13E3" w:rsidRPr="0003154A" w14:paraId="745346A2" w14:textId="77777777" w:rsidTr="00A572B8">
        <w:trPr>
          <w:cnfStyle w:val="000000100000" w:firstRow="0" w:lastRow="0" w:firstColumn="0" w:lastColumn="0" w:oddVBand="0" w:evenVBand="0" w:oddHBand="1" w:evenHBand="0" w:firstRowFirstColumn="0" w:firstRowLastColumn="0" w:lastRowFirstColumn="0" w:lastRowLastColumn="0"/>
        </w:trPr>
        <w:tc>
          <w:tcPr>
            <w:tcW w:w="4937" w:type="dxa"/>
          </w:tcPr>
          <w:p w14:paraId="68F2C3DE" w14:textId="77777777" w:rsidR="005F13E3" w:rsidRPr="0003154A" w:rsidRDefault="005F13E3" w:rsidP="00B65DAA">
            <w:pPr>
              <w:rPr>
                <w:rFonts w:asciiTheme="majorHAnsi" w:hAnsiTheme="majorHAnsi" w:cstheme="majorHAnsi"/>
                <w:b/>
                <w:bCs/>
                <w:color w:val="0F0E0C" w:themeColor="text1"/>
              </w:rPr>
            </w:pPr>
            <w:r w:rsidRPr="0003154A">
              <w:rPr>
                <w:rFonts w:asciiTheme="majorHAnsi" w:hAnsiTheme="majorHAnsi" w:cstheme="majorHAnsi"/>
                <w:color w:val="0F0E0C" w:themeColor="text1"/>
              </w:rPr>
              <w:t xml:space="preserve">Bruto </w:t>
            </w:r>
            <w:proofErr w:type="spellStart"/>
            <w:r w:rsidRPr="0003154A">
              <w:rPr>
                <w:rFonts w:asciiTheme="majorHAnsi" w:hAnsiTheme="majorHAnsi" w:cstheme="majorHAnsi"/>
                <w:color w:val="0F0E0C" w:themeColor="text1"/>
              </w:rPr>
              <w:t>inhoud</w:t>
            </w:r>
            <w:proofErr w:type="spellEnd"/>
            <w:r w:rsidRPr="0003154A">
              <w:rPr>
                <w:rFonts w:asciiTheme="majorHAnsi" w:hAnsiTheme="majorHAnsi" w:cstheme="majorHAnsi"/>
                <w:color w:val="0F0E0C" w:themeColor="text1"/>
              </w:rPr>
              <w:t xml:space="preserve"> </w:t>
            </w:r>
            <w:proofErr w:type="spellStart"/>
            <w:r w:rsidRPr="0003154A">
              <w:rPr>
                <w:rFonts w:asciiTheme="majorHAnsi" w:hAnsiTheme="majorHAnsi" w:cstheme="majorHAnsi"/>
                <w:color w:val="0F0E0C" w:themeColor="text1"/>
              </w:rPr>
              <w:t>woning</w:t>
            </w:r>
            <w:proofErr w:type="spellEnd"/>
          </w:p>
        </w:tc>
        <w:tc>
          <w:tcPr>
            <w:tcW w:w="3810" w:type="dxa"/>
          </w:tcPr>
          <w:p w14:paraId="44510C57" w14:textId="77777777" w:rsidR="005F13E3" w:rsidRPr="0003154A" w:rsidRDefault="005F13E3" w:rsidP="00B65DAA">
            <w:pPr>
              <w:jc w:val="right"/>
              <w:rPr>
                <w:rFonts w:asciiTheme="majorHAnsi" w:hAnsiTheme="majorHAnsi" w:cstheme="majorHAnsi"/>
                <w:color w:val="0F0E0C" w:themeColor="text1"/>
              </w:rPr>
            </w:pPr>
            <w:r w:rsidRPr="0003154A">
              <w:rPr>
                <w:rFonts w:asciiTheme="majorHAnsi" w:hAnsiTheme="majorHAnsi" w:cstheme="majorHAnsi"/>
                <w:color w:val="0F0E0C" w:themeColor="text1"/>
              </w:rPr>
              <w:t xml:space="preserve">325.52 m3</w:t>
            </w:r>
          </w:p>
        </w:tc>
      </w:tr>
    </w:tbl>
    <w:p w14:paraId="14D9162A" w14:textId="20823C0E" w:rsidR="005F13E3" w:rsidRPr="0003154A" w:rsidRDefault="005F13E3" w:rsidP="006F75D2">
      <w:pPr>
        <w:rPr>
          <w:rFonts w:asciiTheme="majorHAnsi" w:hAnsiTheme="majorHAnsi" w:cstheme="majorHAnsi"/>
          <w:noProof/>
          <w:color w:val="0F0E0C" w:themeColor="text1"/>
        </w:rPr>
      </w:pPr>
    </w:p>
    <w:p w14:paraId="3F46B629" w14:textId="32640360" w:rsidR="005F13E3" w:rsidRPr="0003154A" w:rsidRDefault="005F13E3">
      <w:pPr>
        <w:rPr>
          <w:rFonts w:asciiTheme="majorHAnsi" w:hAnsiTheme="majorHAnsi" w:cstheme="majorHAnsi"/>
          <w:noProof/>
          <w:color w:val="0F0E0C" w:themeColor="text1"/>
        </w:rPr>
      </w:pPr>
      <w:r w:rsidRPr="0003154A">
        <w:rPr>
          <w:rFonts w:asciiTheme="majorHAnsi" w:hAnsiTheme="majorHAnsi" w:cstheme="majorHAnsi"/>
          <w:noProof/>
          <w:color w:val="0F0E0C" w:themeColor="text1"/>
        </w:rPr>
        <w:br w:type="page"/>
      </w:r>
    </w:p>
    <w:p w14:paraId="7F7D9C05" w14:textId="731B25AC" w:rsidR="006F75D2" w:rsidRPr="0003154A" w:rsidRDefault="006F75D2" w:rsidP="006F75D2">
      <w:pPr>
        <w:rPr>
          <w:rFonts w:asciiTheme="majorHAnsi" w:hAnsiTheme="majorHAnsi" w:cstheme="majorHAnsi"/>
          <w:noProof/>
          <w:color w:val="0F0E0C" w:themeColor="text1"/>
        </w:rPr>
      </w:pPr>
      <w:r w:rsidRPr="0003154A">
        <w:rPr>
          <w:rFonts w:asciiTheme="majorHAnsi" w:hAnsiTheme="majorHAnsi" w:cstheme="majorHAnsi"/>
          <w:noProof/>
          <w:color w:val="0F0E0C" w:themeColor="text1"/>
        </w:rPr>
        <w:lastRenderedPageBreak/>
        <w:t xml:space="preserve"/>
      </w:r>
    </w:p>
    <w:tbl>
      <w:tblPr>
        <w:tblStyle w:val="Onopgemaaktetabel1"/>
        <w:tblW w:w="0" w:type="auto"/>
        <w:tblLook w:val="04A0" w:firstRow="1" w:lastRow="0" w:firstColumn="1" w:lastColumn="0" w:noHBand="0" w:noVBand="1"/>
      </w:tblPr>
      <w:tblGrid>
        <w:gridCol w:w="5103"/>
        <w:gridCol w:w="4247"/>
      </w:tblGrid>
      <w:tr w:rsidR="00426640" w:rsidRPr="0003154A" w14:paraId="40AA4916" w14:textId="77777777" w:rsidTr="00617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7081DA8D" w14:textId="6F159BD6" w:rsidR="00686122" w:rsidRPr="0003154A" w:rsidRDefault="0003154A" w:rsidP="0003154A">
            <w:pPr>
              <w:pStyle w:val="TableHeader"/>
              <w:rPr>
                <w:b/>
                <w:bCs/>
              </w:rPr>
            </w:pPr>
            <w:r w:rsidRPr="0003154A">
              <w:rPr>
                <w:b/>
                <w:bCs/>
              </w:rPr>
              <w:t xml:space="preserve">Begane grond</w:t>
            </w:r>
          </w:p>
        </w:tc>
      </w:tr>
      <w:tr w:rsidR="00426640" w:rsidRPr="0003154A" w14:paraId="30A832A4" w14:textId="77777777" w:rsidTr="00617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5FC2A031" w14:textId="1CB82280" w:rsidR="00686122" w:rsidRPr="0003154A" w:rsidRDefault="00686122" w:rsidP="006F75D2">
            <w:pPr>
              <w:rPr>
                <w:rFonts w:asciiTheme="majorHAnsi" w:hAnsiTheme="majorHAnsi" w:cstheme="majorHAnsi"/>
                <w:b w:val="0"/>
                <w:bCs w:val="0"/>
                <w:noProof/>
                <w:color w:val="0F0E0C" w:themeColor="text1"/>
              </w:rPr>
            </w:pPr>
            <w:r w:rsidRPr="0003154A">
              <w:rPr>
                <w:rFonts w:asciiTheme="majorHAnsi" w:hAnsiTheme="majorHAnsi" w:cstheme="majorHAnsi"/>
                <w:b w:val="0"/>
                <w:bCs w:val="0"/>
                <w:noProof/>
                <w:color w:val="0F0E0C" w:themeColor="text1"/>
                <w:lang w:val="nl-NL"/>
              </w:rPr>
              <w:t>Wonen (GOW)</w:t>
            </w:r>
          </w:p>
        </w:tc>
        <w:tc>
          <w:tcPr>
            <w:tcW w:w="4247" w:type="dxa"/>
          </w:tcPr>
          <w:p w14:paraId="4888516A" w14:textId="552B7AC5" w:rsidR="00686122" w:rsidRPr="0003154A" w:rsidRDefault="00686122" w:rsidP="0068612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color w:val="0F0E0C" w:themeColor="text1"/>
              </w:rPr>
            </w:pPr>
            <w:r w:rsidRPr="0003154A">
              <w:rPr>
                <w:rFonts w:asciiTheme="majorHAnsi" w:hAnsiTheme="majorHAnsi" w:cstheme="majorHAnsi"/>
                <w:noProof/>
                <w:color w:val="0F0E0C" w:themeColor="text1"/>
                <w:lang w:val="nl-NL"/>
              </w:rPr>
              <w:t xml:space="preserve">2.41</w:t>
            </w:r>
            <w:r w:rsidR="002A51F9" w:rsidRPr="0003154A">
              <w:rPr>
                <w:rFonts w:asciiTheme="majorHAnsi" w:hAnsiTheme="majorHAnsi" w:cstheme="majorHAnsi"/>
                <w:noProof/>
                <w:color w:val="0F0E0C" w:themeColor="text1"/>
                <w:lang w:val="nl-NL"/>
              </w:rPr>
              <w:t xml:space="preserve"> </w:t>
            </w:r>
            <w:r w:rsidRPr="0003154A">
              <w:rPr>
                <w:rFonts w:asciiTheme="majorHAnsi" w:hAnsiTheme="majorHAnsi" w:cstheme="majorHAnsi"/>
                <w:noProof/>
                <w:color w:val="0F0E0C" w:themeColor="text1"/>
                <w:lang w:val="nl-NL"/>
              </w:rPr>
              <w:t>m</w:t>
            </w:r>
            <w:r w:rsidRPr="0003154A">
              <w:rPr>
                <w:rFonts w:asciiTheme="majorHAnsi" w:hAnsiTheme="majorHAnsi" w:cstheme="majorHAnsi"/>
                <w:noProof/>
                <w:color w:val="0F0E0C" w:themeColor="text1"/>
                <w:vertAlign w:val="superscript"/>
                <w:lang w:val="nl-NL"/>
              </w:rPr>
              <w:t>2</w:t>
            </w:r>
          </w:p>
        </w:tc>
      </w:tr>
      <w:tr w:rsidR="00426640" w:rsidRPr="0003154A" w14:paraId="03156B7C" w14:textId="77777777" w:rsidTr="00617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2D1931F0" w14:textId="2FC73EEA" w:rsidR="00686122" w:rsidRPr="0003154A" w:rsidRDefault="00686122" w:rsidP="00686122">
            <w:pPr>
              <w:rPr>
                <w:rFonts w:asciiTheme="majorHAnsi" w:hAnsiTheme="majorHAnsi" w:cstheme="majorHAnsi"/>
                <w:b w:val="0"/>
                <w:bCs w:val="0"/>
                <w:color w:val="0F0E0C" w:themeColor="text1"/>
              </w:rPr>
            </w:pPr>
            <w:r w:rsidRPr="0003154A">
              <w:rPr>
                <w:rFonts w:asciiTheme="majorHAnsi" w:hAnsiTheme="majorHAnsi" w:cstheme="majorHAnsi"/>
                <w:b w:val="0"/>
                <w:bCs w:val="0"/>
                <w:noProof/>
                <w:color w:val="0F0E0C" w:themeColor="text1"/>
              </w:rPr>
              <w:t>Overige inpandige ruimte (GOOI)</w:t>
            </w:r>
          </w:p>
        </w:tc>
        <w:tc>
          <w:tcPr>
            <w:tcW w:w="4247" w:type="dxa"/>
          </w:tcPr>
          <w:p w14:paraId="30E60332" w14:textId="68154496" w:rsidR="00686122" w:rsidRPr="0003154A" w:rsidRDefault="00686122" w:rsidP="0061251A">
            <w:pPr>
              <w:pStyle w:val="Geenafsta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F0E0C" w:themeColor="text1"/>
              </w:rPr>
            </w:pPr>
            <w:r w:rsidRPr="0003154A">
              <w:rPr>
                <w:rFonts w:asciiTheme="majorHAnsi" w:hAnsiTheme="majorHAnsi" w:cstheme="majorHAnsi"/>
                <w:color w:val="0F0E0C" w:themeColor="text1"/>
              </w:rPr>
              <w:t xml:space="preserve">0.00 m</w:t>
            </w:r>
            <w:r w:rsidRPr="0003154A">
              <w:rPr>
                <w:rFonts w:asciiTheme="majorHAnsi" w:hAnsiTheme="majorHAnsi" w:cstheme="majorHAnsi"/>
                <w:color w:val="0F0E0C" w:themeColor="text1"/>
                <w:vertAlign w:val="superscript"/>
              </w:rPr>
              <w:t>2</w:t>
            </w:r>
          </w:p>
        </w:tc>
      </w:tr>
      <w:tr w:rsidR="00426640" w:rsidRPr="0003154A" w14:paraId="13218C18" w14:textId="77777777" w:rsidTr="00617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67C9311D" w14:textId="7F67BAA0" w:rsidR="00686122" w:rsidRPr="0003154A" w:rsidRDefault="00686122" w:rsidP="006F75D2">
            <w:pPr>
              <w:rPr>
                <w:rFonts w:asciiTheme="majorHAnsi" w:hAnsiTheme="majorHAnsi" w:cstheme="majorHAnsi"/>
                <w:b w:val="0"/>
                <w:bCs w:val="0"/>
                <w:noProof/>
                <w:color w:val="0F0E0C" w:themeColor="text1"/>
              </w:rPr>
            </w:pPr>
            <w:r w:rsidRPr="0003154A">
              <w:rPr>
                <w:rFonts w:asciiTheme="majorHAnsi" w:hAnsiTheme="majorHAnsi" w:cstheme="majorHAnsi"/>
                <w:b w:val="0"/>
                <w:bCs w:val="0"/>
                <w:noProof/>
                <w:color w:val="0F0E0C" w:themeColor="text1"/>
                <w:lang w:val="nl-NL"/>
              </w:rPr>
              <w:t>Gebouwgebonden buitenruimte (GOGBR)</w:t>
            </w:r>
          </w:p>
        </w:tc>
        <w:tc>
          <w:tcPr>
            <w:tcW w:w="4247" w:type="dxa"/>
          </w:tcPr>
          <w:p w14:paraId="2C6E00CD" w14:textId="6174C513" w:rsidR="00686122" w:rsidRPr="0003154A" w:rsidRDefault="00686122" w:rsidP="0068612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color w:val="0F0E0C" w:themeColor="text1"/>
              </w:rPr>
            </w:pPr>
            <w:r w:rsidRPr="0003154A">
              <w:rPr>
                <w:rFonts w:asciiTheme="majorHAnsi" w:hAnsiTheme="majorHAnsi" w:cstheme="majorHAnsi"/>
                <w:noProof/>
                <w:color w:val="0F0E0C" w:themeColor="text1"/>
                <w:lang w:val="nl-NL"/>
              </w:rPr>
              <w:t xml:space="preserve">0.00 m</w:t>
            </w:r>
            <w:r w:rsidRPr="0003154A">
              <w:rPr>
                <w:rFonts w:asciiTheme="majorHAnsi" w:hAnsiTheme="majorHAnsi" w:cstheme="majorHAnsi"/>
                <w:noProof/>
                <w:color w:val="0F0E0C" w:themeColor="text1"/>
                <w:vertAlign w:val="superscript"/>
                <w:lang w:val="nl-NL"/>
              </w:rPr>
              <w:t>2</w:t>
            </w:r>
          </w:p>
        </w:tc>
      </w:tr>
      <w:tr w:rsidR="00426640" w:rsidRPr="0003154A" w14:paraId="36559655" w14:textId="77777777" w:rsidTr="00617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9084379" w14:textId="31C29665" w:rsidR="00686122" w:rsidRPr="0003154A" w:rsidRDefault="00686122" w:rsidP="006F75D2">
            <w:pPr>
              <w:rPr>
                <w:rFonts w:asciiTheme="majorHAnsi" w:hAnsiTheme="majorHAnsi" w:cstheme="majorHAnsi"/>
                <w:b w:val="0"/>
                <w:bCs w:val="0"/>
                <w:noProof/>
                <w:color w:val="0F0E0C" w:themeColor="text1"/>
              </w:rPr>
            </w:pPr>
            <w:r w:rsidRPr="0003154A">
              <w:rPr>
                <w:rFonts w:asciiTheme="majorHAnsi" w:hAnsiTheme="majorHAnsi" w:cstheme="majorHAnsi"/>
                <w:b w:val="0"/>
                <w:bCs w:val="0"/>
                <w:noProof/>
                <w:color w:val="0F0E0C" w:themeColor="text1"/>
                <w:lang w:val="nl-NL"/>
              </w:rPr>
              <w:t>Externe bergruimte: berging (GOEB)</w:t>
            </w:r>
          </w:p>
        </w:tc>
        <w:tc>
          <w:tcPr>
            <w:tcW w:w="4247" w:type="dxa"/>
          </w:tcPr>
          <w:p w14:paraId="1D1128C4" w14:textId="07AAA44F" w:rsidR="00686122" w:rsidRPr="0003154A" w:rsidRDefault="00686122" w:rsidP="00686122">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noProof/>
                <w:color w:val="0F0E0C" w:themeColor="text1"/>
              </w:rPr>
            </w:pPr>
            <w:r w:rsidRPr="0003154A">
              <w:rPr>
                <w:rFonts w:asciiTheme="majorHAnsi" w:hAnsiTheme="majorHAnsi" w:cstheme="majorHAnsi"/>
                <w:noProof/>
                <w:color w:val="0F0E0C" w:themeColor="text1"/>
                <w:lang w:val="nl-NL"/>
              </w:rPr>
              <w:t xml:space="preserve">0.00</w:t>
            </w:r>
            <w:r w:rsidR="002A51F9" w:rsidRPr="0003154A">
              <w:rPr>
                <w:rFonts w:asciiTheme="majorHAnsi" w:hAnsiTheme="majorHAnsi" w:cstheme="majorHAnsi"/>
                <w:noProof/>
                <w:color w:val="0F0E0C" w:themeColor="text1"/>
                <w:lang w:val="nl-NL"/>
              </w:rPr>
              <w:t xml:space="preserve"> </w:t>
            </w:r>
            <w:r w:rsidRPr="0003154A">
              <w:rPr>
                <w:rFonts w:asciiTheme="majorHAnsi" w:hAnsiTheme="majorHAnsi" w:cstheme="majorHAnsi"/>
                <w:noProof/>
                <w:color w:val="0F0E0C" w:themeColor="text1"/>
                <w:lang w:val="nl-NL"/>
              </w:rPr>
              <w:t>m</w:t>
            </w:r>
            <w:r w:rsidRPr="0003154A">
              <w:rPr>
                <w:rFonts w:asciiTheme="majorHAnsi" w:hAnsiTheme="majorHAnsi" w:cstheme="majorHAnsi"/>
                <w:noProof/>
                <w:color w:val="0F0E0C" w:themeColor="text1"/>
                <w:vertAlign w:val="superscript"/>
                <w:lang w:val="nl-NL"/>
              </w:rPr>
              <w:t>2</w:t>
            </w:r>
          </w:p>
        </w:tc>
      </w:tr>
      <w:tr w:rsidR="00426640" w:rsidRPr="0003154A" w14:paraId="2CD1053D" w14:textId="77777777" w:rsidTr="00617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auto"/>
          </w:tcPr>
          <w:p w14:paraId="041B77D6" w14:textId="7DC94871" w:rsidR="00686122" w:rsidRPr="0003154A" w:rsidRDefault="00686122" w:rsidP="00A572B8">
            <w:pPr>
              <w:rPr>
                <w:rFonts w:asciiTheme="majorHAnsi" w:hAnsiTheme="majorHAnsi" w:cstheme="majorHAnsi"/>
                <w:sz w:val="24"/>
                <w:szCs w:val="24"/>
              </w:rPr>
            </w:pPr>
            <w:proofErr w:type="spellStart"/>
            <w:r w:rsidRPr="0003154A">
              <w:rPr>
                <w:rFonts w:asciiTheme="majorHAnsi" w:hAnsiTheme="majorHAnsi" w:cstheme="majorHAnsi"/>
                <w:sz w:val="24"/>
                <w:szCs w:val="24"/>
              </w:rPr>
              <w:t>Aftrekposten</w:t>
            </w:r>
            <w:proofErr w:type="spellEnd"/>
          </w:p>
        </w:tc>
      </w:tr>
      <w:tr w:rsidR="00426640" w:rsidRPr="0003154A" w14:paraId="298EFA48" w14:textId="77777777" w:rsidTr="00617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69C2CD59" w14:textId="1A905144" w:rsidR="00686122" w:rsidRPr="0003154A" w:rsidRDefault="00686122" w:rsidP="006F75D2">
            <w:pPr>
              <w:rPr>
                <w:rFonts w:asciiTheme="majorHAnsi" w:hAnsiTheme="majorHAnsi" w:cstheme="majorHAnsi"/>
                <w:b w:val="0"/>
                <w:bCs w:val="0"/>
                <w:noProof/>
                <w:color w:val="0F0E0C" w:themeColor="text1"/>
                <w:lang w:val="nl-NL"/>
              </w:rPr>
            </w:pPr>
            <w:r w:rsidRPr="0003154A">
              <w:rPr>
                <w:rFonts w:asciiTheme="majorHAnsi" w:hAnsiTheme="majorHAnsi" w:cstheme="majorHAnsi"/>
                <w:b w:val="0"/>
                <w:bCs w:val="0"/>
                <w:noProof/>
                <w:color w:val="0F0E0C" w:themeColor="text1"/>
                <w:lang w:val="nl-NL"/>
              </w:rPr>
              <w:t>Vide, trapgat en/of combinatie</w:t>
            </w:r>
          </w:p>
        </w:tc>
        <w:tc>
          <w:tcPr>
            <w:tcW w:w="4247" w:type="dxa"/>
          </w:tcPr>
          <w:p w14:paraId="714CC784" w14:textId="2E57737F" w:rsidR="00686122" w:rsidRPr="0003154A" w:rsidRDefault="00686122" w:rsidP="00686122">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 xml:space="preserve">0.00 m</w:t>
            </w:r>
            <w:r w:rsidRPr="0003154A">
              <w:rPr>
                <w:rFonts w:asciiTheme="majorHAnsi" w:hAnsiTheme="majorHAnsi" w:cstheme="majorHAnsi"/>
                <w:noProof/>
                <w:color w:val="0F0E0C" w:themeColor="text1"/>
                <w:vertAlign w:val="superscript"/>
                <w:lang w:val="nl-NL"/>
              </w:rPr>
              <w:t>2</w:t>
            </w:r>
          </w:p>
        </w:tc>
      </w:tr>
      <w:tr w:rsidR="00426640" w:rsidRPr="0003154A" w14:paraId="3E3641F4" w14:textId="77777777" w:rsidTr="00617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6D246236" w14:textId="2817A02F" w:rsidR="00686122" w:rsidRPr="0003154A" w:rsidRDefault="00686122" w:rsidP="006F75D2">
            <w:pPr>
              <w:rPr>
                <w:rFonts w:asciiTheme="majorHAnsi" w:hAnsiTheme="majorHAnsi" w:cstheme="majorHAnsi"/>
                <w:b w:val="0"/>
                <w:bCs w:val="0"/>
                <w:noProof/>
                <w:color w:val="0F0E0C" w:themeColor="text1"/>
                <w:lang w:val="nl-NL"/>
              </w:rPr>
            </w:pPr>
            <w:r w:rsidRPr="0003154A">
              <w:rPr>
                <w:rFonts w:asciiTheme="majorHAnsi" w:hAnsiTheme="majorHAnsi" w:cstheme="majorHAnsi"/>
                <w:b w:val="0"/>
                <w:bCs w:val="0"/>
                <w:noProof/>
                <w:color w:val="0F0E0C" w:themeColor="text1"/>
                <w:lang w:val="nl-NL"/>
              </w:rPr>
              <w:t>Hoogtes &lt; 1,50m</w:t>
            </w:r>
          </w:p>
        </w:tc>
        <w:tc>
          <w:tcPr>
            <w:tcW w:w="4247" w:type="dxa"/>
          </w:tcPr>
          <w:p w14:paraId="27D8AB74" w14:textId="2F1D7951" w:rsidR="00686122" w:rsidRPr="0003154A" w:rsidRDefault="00686122" w:rsidP="0068612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 xml:space="preserve">0.00 m</w:t>
            </w:r>
            <w:r w:rsidRPr="0003154A">
              <w:rPr>
                <w:rFonts w:asciiTheme="majorHAnsi" w:hAnsiTheme="majorHAnsi" w:cstheme="majorHAnsi"/>
                <w:noProof/>
                <w:color w:val="0F0E0C" w:themeColor="text1"/>
                <w:vertAlign w:val="superscript"/>
                <w:lang w:val="nl-NL"/>
              </w:rPr>
              <w:t>2</w:t>
            </w:r>
          </w:p>
        </w:tc>
      </w:tr>
    </w:tbl>
    <w:p w14:paraId="16BD798B" w14:textId="1D5E600F" w:rsidR="006F75D2" w:rsidRPr="0003154A" w:rsidRDefault="006F75D2" w:rsidP="006F75D2">
      <w:pPr>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 xml:space="preserve"/>
      </w:r>
    </w:p>
    <w:tbl>
      <w:tblPr>
        <w:tblStyle w:val="Onopgemaaktetabel1"/>
        <w:tblW w:w="0" w:type="auto"/>
        <w:tblLook w:val="04A0" w:firstRow="1" w:lastRow="0" w:firstColumn="1" w:lastColumn="0" w:noHBand="0" w:noVBand="1"/>
      </w:tblPr>
      <w:tblGrid>
        <w:gridCol w:w="5103"/>
        <w:gridCol w:w="4247"/>
      </w:tblGrid>
      <w:tr w:rsidR="00426640" w:rsidRPr="0003154A" w14:paraId="40AA4916" w14:textId="77777777" w:rsidTr="00617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7081DA8D" w14:textId="6F159BD6" w:rsidR="00686122" w:rsidRPr="0003154A" w:rsidRDefault="0003154A" w:rsidP="0003154A">
            <w:pPr>
              <w:pStyle w:val="TableHeader"/>
              <w:rPr>
                <w:b/>
                <w:bCs/>
              </w:rPr>
            </w:pPr>
            <w:r w:rsidRPr="0003154A">
              <w:rPr>
                <w:b/>
                <w:bCs/>
              </w:rPr>
              <w:t xml:space="preserve">Eerste verdieping</w:t>
            </w:r>
          </w:p>
        </w:tc>
      </w:tr>
      <w:tr w:rsidR="00426640" w:rsidRPr="0003154A" w14:paraId="30A832A4" w14:textId="77777777" w:rsidTr="00617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5FC2A031" w14:textId="1CB82280" w:rsidR="00686122" w:rsidRPr="0003154A" w:rsidRDefault="00686122" w:rsidP="006F75D2">
            <w:pPr>
              <w:rPr>
                <w:rFonts w:asciiTheme="majorHAnsi" w:hAnsiTheme="majorHAnsi" w:cstheme="majorHAnsi"/>
                <w:b w:val="0"/>
                <w:bCs w:val="0"/>
                <w:noProof/>
                <w:color w:val="0F0E0C" w:themeColor="text1"/>
              </w:rPr>
            </w:pPr>
            <w:r w:rsidRPr="0003154A">
              <w:rPr>
                <w:rFonts w:asciiTheme="majorHAnsi" w:hAnsiTheme="majorHAnsi" w:cstheme="majorHAnsi"/>
                <w:b w:val="0"/>
                <w:bCs w:val="0"/>
                <w:noProof/>
                <w:color w:val="0F0E0C" w:themeColor="text1"/>
                <w:lang w:val="nl-NL"/>
              </w:rPr>
              <w:t>Wonen (GOW)</w:t>
            </w:r>
          </w:p>
        </w:tc>
        <w:tc>
          <w:tcPr>
            <w:tcW w:w="4247" w:type="dxa"/>
          </w:tcPr>
          <w:p w14:paraId="4888516A" w14:textId="552B7AC5" w:rsidR="00686122" w:rsidRPr="0003154A" w:rsidRDefault="00686122" w:rsidP="0068612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color w:val="0F0E0C" w:themeColor="text1"/>
              </w:rPr>
            </w:pPr>
            <w:r w:rsidRPr="0003154A">
              <w:rPr>
                <w:rFonts w:asciiTheme="majorHAnsi" w:hAnsiTheme="majorHAnsi" w:cstheme="majorHAnsi"/>
                <w:noProof/>
                <w:color w:val="0F0E0C" w:themeColor="text1"/>
                <w:lang w:val="nl-NL"/>
              </w:rPr>
              <w:t xml:space="preserve">41.52</w:t>
            </w:r>
            <w:r w:rsidR="002A51F9" w:rsidRPr="0003154A">
              <w:rPr>
                <w:rFonts w:asciiTheme="majorHAnsi" w:hAnsiTheme="majorHAnsi" w:cstheme="majorHAnsi"/>
                <w:noProof/>
                <w:color w:val="0F0E0C" w:themeColor="text1"/>
                <w:lang w:val="nl-NL"/>
              </w:rPr>
              <w:t xml:space="preserve"> </w:t>
            </w:r>
            <w:r w:rsidRPr="0003154A">
              <w:rPr>
                <w:rFonts w:asciiTheme="majorHAnsi" w:hAnsiTheme="majorHAnsi" w:cstheme="majorHAnsi"/>
                <w:noProof/>
                <w:color w:val="0F0E0C" w:themeColor="text1"/>
                <w:lang w:val="nl-NL"/>
              </w:rPr>
              <w:t>m</w:t>
            </w:r>
            <w:r w:rsidRPr="0003154A">
              <w:rPr>
                <w:rFonts w:asciiTheme="majorHAnsi" w:hAnsiTheme="majorHAnsi" w:cstheme="majorHAnsi"/>
                <w:noProof/>
                <w:color w:val="0F0E0C" w:themeColor="text1"/>
                <w:vertAlign w:val="superscript"/>
                <w:lang w:val="nl-NL"/>
              </w:rPr>
              <w:t>2</w:t>
            </w:r>
          </w:p>
        </w:tc>
      </w:tr>
      <w:tr w:rsidR="00426640" w:rsidRPr="0003154A" w14:paraId="03156B7C" w14:textId="77777777" w:rsidTr="00617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2D1931F0" w14:textId="2FC73EEA" w:rsidR="00686122" w:rsidRPr="0003154A" w:rsidRDefault="00686122" w:rsidP="00686122">
            <w:pPr>
              <w:rPr>
                <w:rFonts w:asciiTheme="majorHAnsi" w:hAnsiTheme="majorHAnsi" w:cstheme="majorHAnsi"/>
                <w:b w:val="0"/>
                <w:bCs w:val="0"/>
                <w:color w:val="0F0E0C" w:themeColor="text1"/>
              </w:rPr>
            </w:pPr>
            <w:r w:rsidRPr="0003154A">
              <w:rPr>
                <w:rFonts w:asciiTheme="majorHAnsi" w:hAnsiTheme="majorHAnsi" w:cstheme="majorHAnsi"/>
                <w:b w:val="0"/>
                <w:bCs w:val="0"/>
                <w:noProof/>
                <w:color w:val="0F0E0C" w:themeColor="text1"/>
              </w:rPr>
              <w:t>Overige inpandige ruimte (GOOI)</w:t>
            </w:r>
          </w:p>
        </w:tc>
        <w:tc>
          <w:tcPr>
            <w:tcW w:w="4247" w:type="dxa"/>
          </w:tcPr>
          <w:p w14:paraId="30E60332" w14:textId="68154496" w:rsidR="00686122" w:rsidRPr="0003154A" w:rsidRDefault="00686122" w:rsidP="0061251A">
            <w:pPr>
              <w:pStyle w:val="Geenafsta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F0E0C" w:themeColor="text1"/>
              </w:rPr>
            </w:pPr>
            <w:r w:rsidRPr="0003154A">
              <w:rPr>
                <w:rFonts w:asciiTheme="majorHAnsi" w:hAnsiTheme="majorHAnsi" w:cstheme="majorHAnsi"/>
                <w:color w:val="0F0E0C" w:themeColor="text1"/>
              </w:rPr>
              <w:t xml:space="preserve">0.00 m</w:t>
            </w:r>
            <w:r w:rsidRPr="0003154A">
              <w:rPr>
                <w:rFonts w:asciiTheme="majorHAnsi" w:hAnsiTheme="majorHAnsi" w:cstheme="majorHAnsi"/>
                <w:color w:val="0F0E0C" w:themeColor="text1"/>
                <w:vertAlign w:val="superscript"/>
              </w:rPr>
              <w:t>2</w:t>
            </w:r>
          </w:p>
        </w:tc>
      </w:tr>
      <w:tr w:rsidR="00426640" w:rsidRPr="0003154A" w14:paraId="13218C18" w14:textId="77777777" w:rsidTr="00617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67C9311D" w14:textId="7F67BAA0" w:rsidR="00686122" w:rsidRPr="0003154A" w:rsidRDefault="00686122" w:rsidP="006F75D2">
            <w:pPr>
              <w:rPr>
                <w:rFonts w:asciiTheme="majorHAnsi" w:hAnsiTheme="majorHAnsi" w:cstheme="majorHAnsi"/>
                <w:b w:val="0"/>
                <w:bCs w:val="0"/>
                <w:noProof/>
                <w:color w:val="0F0E0C" w:themeColor="text1"/>
              </w:rPr>
            </w:pPr>
            <w:r w:rsidRPr="0003154A">
              <w:rPr>
                <w:rFonts w:asciiTheme="majorHAnsi" w:hAnsiTheme="majorHAnsi" w:cstheme="majorHAnsi"/>
                <w:b w:val="0"/>
                <w:bCs w:val="0"/>
                <w:noProof/>
                <w:color w:val="0F0E0C" w:themeColor="text1"/>
                <w:lang w:val="nl-NL"/>
              </w:rPr>
              <w:t>Gebouwgebonden buitenruimte (GOGBR)</w:t>
            </w:r>
          </w:p>
        </w:tc>
        <w:tc>
          <w:tcPr>
            <w:tcW w:w="4247" w:type="dxa"/>
          </w:tcPr>
          <w:p w14:paraId="2C6E00CD" w14:textId="6174C513" w:rsidR="00686122" w:rsidRPr="0003154A" w:rsidRDefault="00686122" w:rsidP="0068612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color w:val="0F0E0C" w:themeColor="text1"/>
              </w:rPr>
            </w:pPr>
            <w:r w:rsidRPr="0003154A">
              <w:rPr>
                <w:rFonts w:asciiTheme="majorHAnsi" w:hAnsiTheme="majorHAnsi" w:cstheme="majorHAnsi"/>
                <w:noProof/>
                <w:color w:val="0F0E0C" w:themeColor="text1"/>
                <w:lang w:val="nl-NL"/>
              </w:rPr>
              <w:t xml:space="preserve">3.97 m</w:t>
            </w:r>
            <w:r w:rsidRPr="0003154A">
              <w:rPr>
                <w:rFonts w:asciiTheme="majorHAnsi" w:hAnsiTheme="majorHAnsi" w:cstheme="majorHAnsi"/>
                <w:noProof/>
                <w:color w:val="0F0E0C" w:themeColor="text1"/>
                <w:vertAlign w:val="superscript"/>
                <w:lang w:val="nl-NL"/>
              </w:rPr>
              <w:t>2</w:t>
            </w:r>
          </w:p>
        </w:tc>
      </w:tr>
      <w:tr w:rsidR="00426640" w:rsidRPr="0003154A" w14:paraId="36559655" w14:textId="77777777" w:rsidTr="00617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9084379" w14:textId="31C29665" w:rsidR="00686122" w:rsidRPr="0003154A" w:rsidRDefault="00686122" w:rsidP="006F75D2">
            <w:pPr>
              <w:rPr>
                <w:rFonts w:asciiTheme="majorHAnsi" w:hAnsiTheme="majorHAnsi" w:cstheme="majorHAnsi"/>
                <w:b w:val="0"/>
                <w:bCs w:val="0"/>
                <w:noProof/>
                <w:color w:val="0F0E0C" w:themeColor="text1"/>
              </w:rPr>
            </w:pPr>
            <w:r w:rsidRPr="0003154A">
              <w:rPr>
                <w:rFonts w:asciiTheme="majorHAnsi" w:hAnsiTheme="majorHAnsi" w:cstheme="majorHAnsi"/>
                <w:b w:val="0"/>
                <w:bCs w:val="0"/>
                <w:noProof/>
                <w:color w:val="0F0E0C" w:themeColor="text1"/>
                <w:lang w:val="nl-NL"/>
              </w:rPr>
              <w:t>Externe bergruimte: berging (GOEB)</w:t>
            </w:r>
          </w:p>
        </w:tc>
        <w:tc>
          <w:tcPr>
            <w:tcW w:w="4247" w:type="dxa"/>
          </w:tcPr>
          <w:p w14:paraId="1D1128C4" w14:textId="07AAA44F" w:rsidR="00686122" w:rsidRPr="0003154A" w:rsidRDefault="00686122" w:rsidP="00686122">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noProof/>
                <w:color w:val="0F0E0C" w:themeColor="text1"/>
              </w:rPr>
            </w:pPr>
            <w:r w:rsidRPr="0003154A">
              <w:rPr>
                <w:rFonts w:asciiTheme="majorHAnsi" w:hAnsiTheme="majorHAnsi" w:cstheme="majorHAnsi"/>
                <w:noProof/>
                <w:color w:val="0F0E0C" w:themeColor="text1"/>
                <w:lang w:val="nl-NL"/>
              </w:rPr>
              <w:t xml:space="preserve">0.00</w:t>
            </w:r>
            <w:r w:rsidR="002A51F9" w:rsidRPr="0003154A">
              <w:rPr>
                <w:rFonts w:asciiTheme="majorHAnsi" w:hAnsiTheme="majorHAnsi" w:cstheme="majorHAnsi"/>
                <w:noProof/>
                <w:color w:val="0F0E0C" w:themeColor="text1"/>
                <w:lang w:val="nl-NL"/>
              </w:rPr>
              <w:t xml:space="preserve"> </w:t>
            </w:r>
            <w:r w:rsidRPr="0003154A">
              <w:rPr>
                <w:rFonts w:asciiTheme="majorHAnsi" w:hAnsiTheme="majorHAnsi" w:cstheme="majorHAnsi"/>
                <w:noProof/>
                <w:color w:val="0F0E0C" w:themeColor="text1"/>
                <w:lang w:val="nl-NL"/>
              </w:rPr>
              <w:t>m</w:t>
            </w:r>
            <w:r w:rsidRPr="0003154A">
              <w:rPr>
                <w:rFonts w:asciiTheme="majorHAnsi" w:hAnsiTheme="majorHAnsi" w:cstheme="majorHAnsi"/>
                <w:noProof/>
                <w:color w:val="0F0E0C" w:themeColor="text1"/>
                <w:vertAlign w:val="superscript"/>
                <w:lang w:val="nl-NL"/>
              </w:rPr>
              <w:t>2</w:t>
            </w:r>
          </w:p>
        </w:tc>
      </w:tr>
      <w:tr w:rsidR="00426640" w:rsidRPr="0003154A" w14:paraId="2CD1053D" w14:textId="77777777" w:rsidTr="00617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auto"/>
          </w:tcPr>
          <w:p w14:paraId="041B77D6" w14:textId="7DC94871" w:rsidR="00686122" w:rsidRPr="0003154A" w:rsidRDefault="00686122" w:rsidP="00A572B8">
            <w:pPr>
              <w:rPr>
                <w:rFonts w:asciiTheme="majorHAnsi" w:hAnsiTheme="majorHAnsi" w:cstheme="majorHAnsi"/>
                <w:sz w:val="24"/>
                <w:szCs w:val="24"/>
              </w:rPr>
            </w:pPr>
            <w:proofErr w:type="spellStart"/>
            <w:r w:rsidRPr="0003154A">
              <w:rPr>
                <w:rFonts w:asciiTheme="majorHAnsi" w:hAnsiTheme="majorHAnsi" w:cstheme="majorHAnsi"/>
                <w:sz w:val="24"/>
                <w:szCs w:val="24"/>
              </w:rPr>
              <w:t>Aftrekposten</w:t>
            </w:r>
            <w:proofErr w:type="spellEnd"/>
          </w:p>
        </w:tc>
      </w:tr>
      <w:tr w:rsidR="00426640" w:rsidRPr="0003154A" w14:paraId="298EFA48" w14:textId="77777777" w:rsidTr="00617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69C2CD59" w14:textId="1A905144" w:rsidR="00686122" w:rsidRPr="0003154A" w:rsidRDefault="00686122" w:rsidP="006F75D2">
            <w:pPr>
              <w:rPr>
                <w:rFonts w:asciiTheme="majorHAnsi" w:hAnsiTheme="majorHAnsi" w:cstheme="majorHAnsi"/>
                <w:b w:val="0"/>
                <w:bCs w:val="0"/>
                <w:noProof/>
                <w:color w:val="0F0E0C" w:themeColor="text1"/>
                <w:lang w:val="nl-NL"/>
              </w:rPr>
            </w:pPr>
            <w:r w:rsidRPr="0003154A">
              <w:rPr>
                <w:rFonts w:asciiTheme="majorHAnsi" w:hAnsiTheme="majorHAnsi" w:cstheme="majorHAnsi"/>
                <w:b w:val="0"/>
                <w:bCs w:val="0"/>
                <w:noProof/>
                <w:color w:val="0F0E0C" w:themeColor="text1"/>
                <w:lang w:val="nl-NL"/>
              </w:rPr>
              <w:t>Vide, trapgat en/of combinatie</w:t>
            </w:r>
          </w:p>
        </w:tc>
        <w:tc>
          <w:tcPr>
            <w:tcW w:w="4247" w:type="dxa"/>
          </w:tcPr>
          <w:p w14:paraId="714CC784" w14:textId="2E57737F" w:rsidR="00686122" w:rsidRPr="0003154A" w:rsidRDefault="00686122" w:rsidP="00686122">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 xml:space="preserve">0.00 m</w:t>
            </w:r>
            <w:r w:rsidRPr="0003154A">
              <w:rPr>
                <w:rFonts w:asciiTheme="majorHAnsi" w:hAnsiTheme="majorHAnsi" w:cstheme="majorHAnsi"/>
                <w:noProof/>
                <w:color w:val="0F0E0C" w:themeColor="text1"/>
                <w:vertAlign w:val="superscript"/>
                <w:lang w:val="nl-NL"/>
              </w:rPr>
              <w:t>2</w:t>
            </w:r>
          </w:p>
        </w:tc>
      </w:tr>
      <w:tr w:rsidR="00426640" w:rsidRPr="0003154A" w14:paraId="3E3641F4" w14:textId="77777777" w:rsidTr="00617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6D246236" w14:textId="2817A02F" w:rsidR="00686122" w:rsidRPr="0003154A" w:rsidRDefault="00686122" w:rsidP="006F75D2">
            <w:pPr>
              <w:rPr>
                <w:rFonts w:asciiTheme="majorHAnsi" w:hAnsiTheme="majorHAnsi" w:cstheme="majorHAnsi"/>
                <w:b w:val="0"/>
                <w:bCs w:val="0"/>
                <w:noProof/>
                <w:color w:val="0F0E0C" w:themeColor="text1"/>
                <w:lang w:val="nl-NL"/>
              </w:rPr>
            </w:pPr>
            <w:r w:rsidRPr="0003154A">
              <w:rPr>
                <w:rFonts w:asciiTheme="majorHAnsi" w:hAnsiTheme="majorHAnsi" w:cstheme="majorHAnsi"/>
                <w:b w:val="0"/>
                <w:bCs w:val="0"/>
                <w:noProof/>
                <w:color w:val="0F0E0C" w:themeColor="text1"/>
                <w:lang w:val="nl-NL"/>
              </w:rPr>
              <w:t>Hoogtes &lt; 1,50m</w:t>
            </w:r>
          </w:p>
        </w:tc>
        <w:tc>
          <w:tcPr>
            <w:tcW w:w="4247" w:type="dxa"/>
          </w:tcPr>
          <w:p w14:paraId="27D8AB74" w14:textId="2F1D7951" w:rsidR="00686122" w:rsidRPr="0003154A" w:rsidRDefault="00686122" w:rsidP="0068612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 xml:space="preserve">0.00 m</w:t>
            </w:r>
            <w:r w:rsidRPr="0003154A">
              <w:rPr>
                <w:rFonts w:asciiTheme="majorHAnsi" w:hAnsiTheme="majorHAnsi" w:cstheme="majorHAnsi"/>
                <w:noProof/>
                <w:color w:val="0F0E0C" w:themeColor="text1"/>
                <w:vertAlign w:val="superscript"/>
                <w:lang w:val="nl-NL"/>
              </w:rPr>
              <w:t>2</w:t>
            </w:r>
          </w:p>
        </w:tc>
      </w:tr>
    </w:tbl>
    <w:p w14:paraId="16BD798B" w14:textId="1D5E600F" w:rsidR="006F75D2" w:rsidRPr="0003154A" w:rsidRDefault="006F75D2" w:rsidP="006F75D2">
      <w:pPr>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 xml:space="preserve"/>
      </w:r>
    </w:p>
    <w:p>
      <w:r>
        <w:br w:type="page"/>
      </w:r>
    </w:p>
    <w:p>
      <w:pPr>
        <w:rPr>
          <w:rFonts w:asciiTheme="majorHAnsi" w:hAnsiTheme="majorHAnsi" w:cstheme="majorHAnsi"/>
          <w:noProof/>
          <w:color w:val="0F0E0C" w:themeColor="text1"/>
          <w:lang w:val="nl-NL"/>
        </w:rPr>
      </w:pPr>
      <w:r>
        <w:rPr>
          <w:rFonts w:asciiTheme="majorHAnsi" w:hAnsiTheme="majorHAnsi" w:cstheme="majorHAnsi"/>
          <w:noProof/>
          <w:color w:val="0F0E0C" w:themeColor="text1"/>
          <w:lang w:val="nl-NL"/>
        </w:rPr>
        <w:t xml:space="preserve"/>
      </w:r>
      <w:r>
        <w:t xml:space="preserve"/>
      </w:r>
    </w:p>
    <w:tbl>
      <w:tblPr>
        <w:tblStyle w:val="Onopgemaaktetabel1"/>
        <w:tblW w:w="0" w:type="auto"/>
        <w:tblLook w:val="04A0" w:firstRow="1" w:lastRow="0" w:firstColumn="1" w:lastColumn="0" w:noHBand="0" w:noVBand="1"/>
      </w:tblPr>
      <w:tblGrid>
        <w:gridCol w:w="5103"/>
        <w:gridCol w:w="4247"/>
      </w:tblGrid>
      <w:tr w:rsidR="00426640" w:rsidRPr="0003154A" w14:paraId="40AA4916" w14:textId="77777777" w:rsidTr="00617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7081DA8D" w14:textId="6F159BD6" w:rsidR="00686122" w:rsidRPr="0003154A" w:rsidRDefault="0003154A" w:rsidP="0003154A">
            <w:pPr>
              <w:pStyle w:val="TableHeader"/>
              <w:rPr>
                <w:b/>
                <w:bCs/>
              </w:rPr>
            </w:pPr>
            <w:r w:rsidRPr="0003154A">
              <w:rPr>
                <w:b/>
                <w:bCs/>
              </w:rPr>
              <w:t xml:space="preserve">Tweede verdieping</w:t>
            </w:r>
          </w:p>
        </w:tc>
      </w:tr>
      <w:tr w:rsidR="00426640" w:rsidRPr="0003154A" w14:paraId="30A832A4" w14:textId="77777777" w:rsidTr="00617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5FC2A031" w14:textId="1CB82280" w:rsidR="00686122" w:rsidRPr="0003154A" w:rsidRDefault="00686122" w:rsidP="006F75D2">
            <w:pPr>
              <w:rPr>
                <w:rFonts w:asciiTheme="majorHAnsi" w:hAnsiTheme="majorHAnsi" w:cstheme="majorHAnsi"/>
                <w:b w:val="0"/>
                <w:bCs w:val="0"/>
                <w:noProof/>
                <w:color w:val="0F0E0C" w:themeColor="text1"/>
              </w:rPr>
            </w:pPr>
            <w:r w:rsidRPr="0003154A">
              <w:rPr>
                <w:rFonts w:asciiTheme="majorHAnsi" w:hAnsiTheme="majorHAnsi" w:cstheme="majorHAnsi"/>
                <w:b w:val="0"/>
                <w:bCs w:val="0"/>
                <w:noProof/>
                <w:color w:val="0F0E0C" w:themeColor="text1"/>
                <w:lang w:val="nl-NL"/>
              </w:rPr>
              <w:t>Wonen (GOW)</w:t>
            </w:r>
          </w:p>
        </w:tc>
        <w:tc>
          <w:tcPr>
            <w:tcW w:w="4247" w:type="dxa"/>
          </w:tcPr>
          <w:p w14:paraId="4888516A" w14:textId="552B7AC5" w:rsidR="00686122" w:rsidRPr="0003154A" w:rsidRDefault="00686122" w:rsidP="0068612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color w:val="0F0E0C" w:themeColor="text1"/>
              </w:rPr>
            </w:pPr>
            <w:r w:rsidRPr="0003154A">
              <w:rPr>
                <w:rFonts w:asciiTheme="majorHAnsi" w:hAnsiTheme="majorHAnsi" w:cstheme="majorHAnsi"/>
                <w:noProof/>
                <w:color w:val="0F0E0C" w:themeColor="text1"/>
                <w:lang w:val="nl-NL"/>
              </w:rPr>
              <w:t xml:space="preserve">41.51</w:t>
            </w:r>
            <w:r w:rsidR="002A51F9" w:rsidRPr="0003154A">
              <w:rPr>
                <w:rFonts w:asciiTheme="majorHAnsi" w:hAnsiTheme="majorHAnsi" w:cstheme="majorHAnsi"/>
                <w:noProof/>
                <w:color w:val="0F0E0C" w:themeColor="text1"/>
                <w:lang w:val="nl-NL"/>
              </w:rPr>
              <w:t xml:space="preserve"> </w:t>
            </w:r>
            <w:r w:rsidRPr="0003154A">
              <w:rPr>
                <w:rFonts w:asciiTheme="majorHAnsi" w:hAnsiTheme="majorHAnsi" w:cstheme="majorHAnsi"/>
                <w:noProof/>
                <w:color w:val="0F0E0C" w:themeColor="text1"/>
                <w:lang w:val="nl-NL"/>
              </w:rPr>
              <w:t>m</w:t>
            </w:r>
            <w:r w:rsidRPr="0003154A">
              <w:rPr>
                <w:rFonts w:asciiTheme="majorHAnsi" w:hAnsiTheme="majorHAnsi" w:cstheme="majorHAnsi"/>
                <w:noProof/>
                <w:color w:val="0F0E0C" w:themeColor="text1"/>
                <w:vertAlign w:val="superscript"/>
                <w:lang w:val="nl-NL"/>
              </w:rPr>
              <w:t>2</w:t>
            </w:r>
          </w:p>
        </w:tc>
      </w:tr>
      <w:tr w:rsidR="00426640" w:rsidRPr="0003154A" w14:paraId="03156B7C" w14:textId="77777777" w:rsidTr="00617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2D1931F0" w14:textId="2FC73EEA" w:rsidR="00686122" w:rsidRPr="0003154A" w:rsidRDefault="00686122" w:rsidP="00686122">
            <w:pPr>
              <w:rPr>
                <w:rFonts w:asciiTheme="majorHAnsi" w:hAnsiTheme="majorHAnsi" w:cstheme="majorHAnsi"/>
                <w:b w:val="0"/>
                <w:bCs w:val="0"/>
                <w:color w:val="0F0E0C" w:themeColor="text1"/>
              </w:rPr>
            </w:pPr>
            <w:r w:rsidRPr="0003154A">
              <w:rPr>
                <w:rFonts w:asciiTheme="majorHAnsi" w:hAnsiTheme="majorHAnsi" w:cstheme="majorHAnsi"/>
                <w:b w:val="0"/>
                <w:bCs w:val="0"/>
                <w:noProof/>
                <w:color w:val="0F0E0C" w:themeColor="text1"/>
              </w:rPr>
              <w:t>Overige inpandige ruimte (GOOI)</w:t>
            </w:r>
          </w:p>
        </w:tc>
        <w:tc>
          <w:tcPr>
            <w:tcW w:w="4247" w:type="dxa"/>
          </w:tcPr>
          <w:p w14:paraId="30E60332" w14:textId="68154496" w:rsidR="00686122" w:rsidRPr="0003154A" w:rsidRDefault="00686122" w:rsidP="0061251A">
            <w:pPr>
              <w:pStyle w:val="Geenafstand"/>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F0E0C" w:themeColor="text1"/>
              </w:rPr>
            </w:pPr>
            <w:r w:rsidRPr="0003154A">
              <w:rPr>
                <w:rFonts w:asciiTheme="majorHAnsi" w:hAnsiTheme="majorHAnsi" w:cstheme="majorHAnsi"/>
                <w:color w:val="0F0E0C" w:themeColor="text1"/>
              </w:rPr>
              <w:t xml:space="preserve">0.00 m</w:t>
            </w:r>
            <w:r w:rsidRPr="0003154A">
              <w:rPr>
                <w:rFonts w:asciiTheme="majorHAnsi" w:hAnsiTheme="majorHAnsi" w:cstheme="majorHAnsi"/>
                <w:color w:val="0F0E0C" w:themeColor="text1"/>
                <w:vertAlign w:val="superscript"/>
              </w:rPr>
              <w:t>2</w:t>
            </w:r>
          </w:p>
        </w:tc>
      </w:tr>
      <w:tr w:rsidR="00426640" w:rsidRPr="0003154A" w14:paraId="13218C18" w14:textId="77777777" w:rsidTr="00617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67C9311D" w14:textId="7F67BAA0" w:rsidR="00686122" w:rsidRPr="0003154A" w:rsidRDefault="00686122" w:rsidP="006F75D2">
            <w:pPr>
              <w:rPr>
                <w:rFonts w:asciiTheme="majorHAnsi" w:hAnsiTheme="majorHAnsi" w:cstheme="majorHAnsi"/>
                <w:b w:val="0"/>
                <w:bCs w:val="0"/>
                <w:noProof/>
                <w:color w:val="0F0E0C" w:themeColor="text1"/>
              </w:rPr>
            </w:pPr>
            <w:r w:rsidRPr="0003154A">
              <w:rPr>
                <w:rFonts w:asciiTheme="majorHAnsi" w:hAnsiTheme="majorHAnsi" w:cstheme="majorHAnsi"/>
                <w:b w:val="0"/>
                <w:bCs w:val="0"/>
                <w:noProof/>
                <w:color w:val="0F0E0C" w:themeColor="text1"/>
                <w:lang w:val="nl-NL"/>
              </w:rPr>
              <w:t>Gebouwgebonden buitenruimte (GOGBR)</w:t>
            </w:r>
          </w:p>
        </w:tc>
        <w:tc>
          <w:tcPr>
            <w:tcW w:w="4247" w:type="dxa"/>
          </w:tcPr>
          <w:p w14:paraId="2C6E00CD" w14:textId="6174C513" w:rsidR="00686122" w:rsidRPr="0003154A" w:rsidRDefault="00686122" w:rsidP="0068612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color w:val="0F0E0C" w:themeColor="text1"/>
              </w:rPr>
            </w:pPr>
            <w:r w:rsidRPr="0003154A">
              <w:rPr>
                <w:rFonts w:asciiTheme="majorHAnsi" w:hAnsiTheme="majorHAnsi" w:cstheme="majorHAnsi"/>
                <w:noProof/>
                <w:color w:val="0F0E0C" w:themeColor="text1"/>
                <w:lang w:val="nl-NL"/>
              </w:rPr>
              <w:t xml:space="preserve">0.00 m</w:t>
            </w:r>
            <w:r w:rsidRPr="0003154A">
              <w:rPr>
                <w:rFonts w:asciiTheme="majorHAnsi" w:hAnsiTheme="majorHAnsi" w:cstheme="majorHAnsi"/>
                <w:noProof/>
                <w:color w:val="0F0E0C" w:themeColor="text1"/>
                <w:vertAlign w:val="superscript"/>
                <w:lang w:val="nl-NL"/>
              </w:rPr>
              <w:t>2</w:t>
            </w:r>
          </w:p>
        </w:tc>
      </w:tr>
      <w:tr w:rsidR="00426640" w:rsidRPr="0003154A" w14:paraId="36559655" w14:textId="77777777" w:rsidTr="00617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9084379" w14:textId="31C29665" w:rsidR="00686122" w:rsidRPr="0003154A" w:rsidRDefault="00686122" w:rsidP="006F75D2">
            <w:pPr>
              <w:rPr>
                <w:rFonts w:asciiTheme="majorHAnsi" w:hAnsiTheme="majorHAnsi" w:cstheme="majorHAnsi"/>
                <w:b w:val="0"/>
                <w:bCs w:val="0"/>
                <w:noProof/>
                <w:color w:val="0F0E0C" w:themeColor="text1"/>
              </w:rPr>
            </w:pPr>
            <w:r w:rsidRPr="0003154A">
              <w:rPr>
                <w:rFonts w:asciiTheme="majorHAnsi" w:hAnsiTheme="majorHAnsi" w:cstheme="majorHAnsi"/>
                <w:b w:val="0"/>
                <w:bCs w:val="0"/>
                <w:noProof/>
                <w:color w:val="0F0E0C" w:themeColor="text1"/>
                <w:lang w:val="nl-NL"/>
              </w:rPr>
              <w:t>Externe bergruimte: berging (GOEB)</w:t>
            </w:r>
          </w:p>
        </w:tc>
        <w:tc>
          <w:tcPr>
            <w:tcW w:w="4247" w:type="dxa"/>
          </w:tcPr>
          <w:p w14:paraId="1D1128C4" w14:textId="07AAA44F" w:rsidR="00686122" w:rsidRPr="0003154A" w:rsidRDefault="00686122" w:rsidP="00686122">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noProof/>
                <w:color w:val="0F0E0C" w:themeColor="text1"/>
              </w:rPr>
            </w:pPr>
            <w:r w:rsidRPr="0003154A">
              <w:rPr>
                <w:rFonts w:asciiTheme="majorHAnsi" w:hAnsiTheme="majorHAnsi" w:cstheme="majorHAnsi"/>
                <w:noProof/>
                <w:color w:val="0F0E0C" w:themeColor="text1"/>
                <w:lang w:val="nl-NL"/>
              </w:rPr>
              <w:t xml:space="preserve">0.00</w:t>
            </w:r>
            <w:r w:rsidR="002A51F9" w:rsidRPr="0003154A">
              <w:rPr>
                <w:rFonts w:asciiTheme="majorHAnsi" w:hAnsiTheme="majorHAnsi" w:cstheme="majorHAnsi"/>
                <w:noProof/>
                <w:color w:val="0F0E0C" w:themeColor="text1"/>
                <w:lang w:val="nl-NL"/>
              </w:rPr>
              <w:t xml:space="preserve"> </w:t>
            </w:r>
            <w:r w:rsidRPr="0003154A">
              <w:rPr>
                <w:rFonts w:asciiTheme="majorHAnsi" w:hAnsiTheme="majorHAnsi" w:cstheme="majorHAnsi"/>
                <w:noProof/>
                <w:color w:val="0F0E0C" w:themeColor="text1"/>
                <w:lang w:val="nl-NL"/>
              </w:rPr>
              <w:t>m</w:t>
            </w:r>
            <w:r w:rsidRPr="0003154A">
              <w:rPr>
                <w:rFonts w:asciiTheme="majorHAnsi" w:hAnsiTheme="majorHAnsi" w:cstheme="majorHAnsi"/>
                <w:noProof/>
                <w:color w:val="0F0E0C" w:themeColor="text1"/>
                <w:vertAlign w:val="superscript"/>
                <w:lang w:val="nl-NL"/>
              </w:rPr>
              <w:t>2</w:t>
            </w:r>
          </w:p>
        </w:tc>
      </w:tr>
      <w:tr w:rsidR="00426640" w:rsidRPr="0003154A" w14:paraId="2CD1053D" w14:textId="77777777" w:rsidTr="00617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auto"/>
          </w:tcPr>
          <w:p w14:paraId="041B77D6" w14:textId="7DC94871" w:rsidR="00686122" w:rsidRPr="0003154A" w:rsidRDefault="00686122" w:rsidP="00A572B8">
            <w:pPr>
              <w:rPr>
                <w:rFonts w:asciiTheme="majorHAnsi" w:hAnsiTheme="majorHAnsi" w:cstheme="majorHAnsi"/>
                <w:sz w:val="24"/>
                <w:szCs w:val="24"/>
              </w:rPr>
            </w:pPr>
            <w:proofErr w:type="spellStart"/>
            <w:r w:rsidRPr="0003154A">
              <w:rPr>
                <w:rFonts w:asciiTheme="majorHAnsi" w:hAnsiTheme="majorHAnsi" w:cstheme="majorHAnsi"/>
                <w:sz w:val="24"/>
                <w:szCs w:val="24"/>
              </w:rPr>
              <w:t>Aftrekposten</w:t>
            </w:r>
            <w:proofErr w:type="spellEnd"/>
          </w:p>
        </w:tc>
      </w:tr>
      <w:tr w:rsidR="00426640" w:rsidRPr="0003154A" w14:paraId="298EFA48" w14:textId="77777777" w:rsidTr="00617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69C2CD59" w14:textId="1A905144" w:rsidR="00686122" w:rsidRPr="0003154A" w:rsidRDefault="00686122" w:rsidP="006F75D2">
            <w:pPr>
              <w:rPr>
                <w:rFonts w:asciiTheme="majorHAnsi" w:hAnsiTheme="majorHAnsi" w:cstheme="majorHAnsi"/>
                <w:b w:val="0"/>
                <w:bCs w:val="0"/>
                <w:noProof/>
                <w:color w:val="0F0E0C" w:themeColor="text1"/>
                <w:lang w:val="nl-NL"/>
              </w:rPr>
            </w:pPr>
            <w:r w:rsidRPr="0003154A">
              <w:rPr>
                <w:rFonts w:asciiTheme="majorHAnsi" w:hAnsiTheme="majorHAnsi" w:cstheme="majorHAnsi"/>
                <w:b w:val="0"/>
                <w:bCs w:val="0"/>
                <w:noProof/>
                <w:color w:val="0F0E0C" w:themeColor="text1"/>
                <w:lang w:val="nl-NL"/>
              </w:rPr>
              <w:t>Vide, trapgat en/of combinatie</w:t>
            </w:r>
          </w:p>
        </w:tc>
        <w:tc>
          <w:tcPr>
            <w:tcW w:w="4247" w:type="dxa"/>
          </w:tcPr>
          <w:p w14:paraId="714CC784" w14:textId="2E57737F" w:rsidR="00686122" w:rsidRPr="0003154A" w:rsidRDefault="00686122" w:rsidP="00686122">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 xml:space="preserve">0.00 m</w:t>
            </w:r>
            <w:r w:rsidRPr="0003154A">
              <w:rPr>
                <w:rFonts w:asciiTheme="majorHAnsi" w:hAnsiTheme="majorHAnsi" w:cstheme="majorHAnsi"/>
                <w:noProof/>
                <w:color w:val="0F0E0C" w:themeColor="text1"/>
                <w:vertAlign w:val="superscript"/>
                <w:lang w:val="nl-NL"/>
              </w:rPr>
              <w:t>2</w:t>
            </w:r>
          </w:p>
        </w:tc>
      </w:tr>
      <w:tr w:rsidR="00426640" w:rsidRPr="0003154A" w14:paraId="3E3641F4" w14:textId="77777777" w:rsidTr="00617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6D246236" w14:textId="2817A02F" w:rsidR="00686122" w:rsidRPr="0003154A" w:rsidRDefault="00686122" w:rsidP="006F75D2">
            <w:pPr>
              <w:rPr>
                <w:rFonts w:asciiTheme="majorHAnsi" w:hAnsiTheme="majorHAnsi" w:cstheme="majorHAnsi"/>
                <w:b w:val="0"/>
                <w:bCs w:val="0"/>
                <w:noProof/>
                <w:color w:val="0F0E0C" w:themeColor="text1"/>
                <w:lang w:val="nl-NL"/>
              </w:rPr>
            </w:pPr>
            <w:r w:rsidRPr="0003154A">
              <w:rPr>
                <w:rFonts w:asciiTheme="majorHAnsi" w:hAnsiTheme="majorHAnsi" w:cstheme="majorHAnsi"/>
                <w:b w:val="0"/>
                <w:bCs w:val="0"/>
                <w:noProof/>
                <w:color w:val="0F0E0C" w:themeColor="text1"/>
                <w:lang w:val="nl-NL"/>
              </w:rPr>
              <w:t>Hoogtes &lt; 1,50m</w:t>
            </w:r>
          </w:p>
        </w:tc>
        <w:tc>
          <w:tcPr>
            <w:tcW w:w="4247" w:type="dxa"/>
          </w:tcPr>
          <w:p w14:paraId="27D8AB74" w14:textId="2F1D7951" w:rsidR="00686122" w:rsidRPr="0003154A" w:rsidRDefault="00686122" w:rsidP="0068612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 xml:space="preserve">0.00 m</w:t>
            </w:r>
            <w:r w:rsidRPr="0003154A">
              <w:rPr>
                <w:rFonts w:asciiTheme="majorHAnsi" w:hAnsiTheme="majorHAnsi" w:cstheme="majorHAnsi"/>
                <w:noProof/>
                <w:color w:val="0F0E0C" w:themeColor="text1"/>
                <w:vertAlign w:val="superscript"/>
                <w:lang w:val="nl-NL"/>
              </w:rPr>
              <w:t>2</w:t>
            </w:r>
          </w:p>
        </w:tc>
      </w:tr>
    </w:tbl>
    <w:p w14:paraId="16BD798B" w14:textId="1D5E600F" w:rsidR="006F75D2" w:rsidRPr="0003154A" w:rsidRDefault="006F75D2" w:rsidP="006F75D2">
      <w:pPr>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 xml:space="preserve"/>
      </w:r>
    </w:p>
    <w:p w14:paraId="322292D7" w14:textId="22B14DEC" w:rsidR="00F44103" w:rsidRPr="0003154A" w:rsidRDefault="00F44103" w:rsidP="00686122">
      <w:pPr>
        <w:rPr>
          <w:rFonts w:asciiTheme="majorHAnsi" w:hAnsiTheme="majorHAnsi" w:cstheme="majorHAnsi"/>
          <w:noProof/>
          <w:color w:val="0F0E0C" w:themeColor="text1"/>
          <w:lang w:val="nl-NL"/>
        </w:rPr>
      </w:pPr>
    </w:p>
    <w:p w14:paraId="07078D5C" w14:textId="1A38F84B" w:rsidR="00AC408D" w:rsidRPr="0003154A" w:rsidRDefault="006F75D2" w:rsidP="002A51F9">
      <w:pPr>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Dit BBMI rapport is naar eer en geweten en met de grootst mogelijke zorg opgesteld maar dient slechts ter indicatie en voor promotionele doeleinden. Aan dit rapport kunnen geen rechten worden ontleend. Wij vragen u om binnen drie werkdagen na levering van dit rapport de metingen op hoofdlijnen te controleren. Mocht u andere inzichten hebben betreft de verrichte metingen, neemt u dan graag binnen 3 werkdagen na ontvangst van dit rapport contact met ons op. Wij maken dan zo snel mogelijk een nieuwe afspraak om de metingen ter plaatse nogmaals te controleren.</w:t>
      </w:r>
      <w:r w:rsidR="00AC408D" w:rsidRPr="0003154A">
        <w:rPr>
          <w:rFonts w:asciiTheme="majorHAnsi" w:hAnsiTheme="majorHAnsi" w:cstheme="majorHAnsi"/>
          <w:noProof/>
          <w:color w:val="0F0E0C" w:themeColor="text1"/>
          <w:lang w:val="nl-NL"/>
        </w:rPr>
        <w:br w:type="page"/>
      </w:r>
    </w:p>
    <w:p w14:paraId="1D8F91BA" w14:textId="50D314CA" w:rsidR="00886801" w:rsidRPr="0003154A" w:rsidRDefault="001B57A5" w:rsidP="007D0D13">
      <w:pPr>
        <w:rPr>
          <w:rFonts w:asciiTheme="majorHAnsi" w:hAnsiTheme="majorHAnsi" w:cstheme="majorHAnsi"/>
          <w:b/>
          <w:bCs/>
          <w:color w:val="F8F9FB" w:themeColor="background1"/>
          <w:sz w:val="56"/>
          <w:szCs w:val="56"/>
          <w:lang w:val="nl-NL"/>
        </w:rPr>
      </w:pPr>
      <w:r w:rsidRPr="0003154A">
        <w:rPr>
          <w:rFonts w:asciiTheme="majorHAnsi" w:hAnsiTheme="majorHAnsi" w:cstheme="majorHAnsi"/>
          <w:b/>
          <w:bCs/>
          <w:noProof/>
          <w:color w:val="F8F9FB" w:themeColor="background1"/>
          <w:sz w:val="56"/>
          <w:szCs w:val="56"/>
        </w:rPr>
        <w:lastRenderedPageBreak/>
        <w:drawing>
          <wp:anchor distT="0" distB="0" distL="114300" distR="114300" simplePos="0" relativeHeight="251658239" behindDoc="1" locked="0" layoutInCell="1" allowOverlap="1" wp14:anchorId="1298E8CA" wp14:editId="5EEAF071">
            <wp:simplePos x="0" y="0"/>
            <wp:positionH relativeFrom="column">
              <wp:posOffset>-1785974</wp:posOffset>
            </wp:positionH>
            <wp:positionV relativeFrom="page">
              <wp:posOffset>-1591162</wp:posOffset>
            </wp:positionV>
            <wp:extent cx="9718158" cy="6479815"/>
            <wp:effectExtent l="0" t="0" r="0" b="0"/>
            <wp:wrapNone/>
            <wp:docPr id="1003" name="Picture 20" descr="A living room with a couch and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66998" name="Picture 20" descr="A living room with a couch and a kitche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18158" cy="6479815"/>
                    </a:xfrm>
                    <a:prstGeom prst="rect">
                      <a:avLst/>
                    </a:prstGeom>
                  </pic:spPr>
                </pic:pic>
              </a:graphicData>
            </a:graphic>
            <wp14:sizeRelH relativeFrom="page">
              <wp14:pctWidth>0</wp14:pctWidth>
            </wp14:sizeRelH>
            <wp14:sizeRelV relativeFrom="page">
              <wp14:pctHeight>0</wp14:pctHeight>
            </wp14:sizeRelV>
          </wp:anchor>
        </w:drawing>
      </w:r>
    </w:p>
    <w:p w14:paraId="6497192C" w14:textId="508ED941" w:rsidR="00886801" w:rsidRPr="0003154A" w:rsidRDefault="00886801" w:rsidP="007D0D13">
      <w:pPr>
        <w:rPr>
          <w:rFonts w:asciiTheme="majorHAnsi" w:hAnsiTheme="majorHAnsi" w:cstheme="majorHAnsi"/>
          <w:b/>
          <w:bCs/>
          <w:color w:val="F8F9FB" w:themeColor="background1"/>
          <w:sz w:val="56"/>
          <w:szCs w:val="56"/>
          <w:lang w:val="nl-NL"/>
        </w:rPr>
      </w:pPr>
    </w:p>
    <w:p w14:paraId="053F25A0" w14:textId="5548501D" w:rsidR="00886801" w:rsidRPr="0003154A" w:rsidRDefault="00886801" w:rsidP="007D0D13">
      <w:pPr>
        <w:rPr>
          <w:rFonts w:asciiTheme="majorHAnsi" w:hAnsiTheme="majorHAnsi" w:cstheme="majorHAnsi"/>
          <w:b/>
          <w:bCs/>
          <w:color w:val="F8F9FB" w:themeColor="background1"/>
          <w:sz w:val="56"/>
          <w:szCs w:val="56"/>
          <w:lang w:val="nl-NL"/>
        </w:rPr>
      </w:pPr>
    </w:p>
    <w:p w14:paraId="43BE8C73" w14:textId="4F852C01" w:rsidR="00886801" w:rsidRPr="0003154A" w:rsidRDefault="00886801" w:rsidP="007D0D13">
      <w:pPr>
        <w:rPr>
          <w:rFonts w:asciiTheme="majorHAnsi" w:hAnsiTheme="majorHAnsi" w:cstheme="majorHAnsi"/>
          <w:b/>
          <w:bCs/>
          <w:color w:val="F8F9FB" w:themeColor="background1"/>
          <w:sz w:val="56"/>
          <w:szCs w:val="56"/>
          <w:lang w:val="nl-NL"/>
        </w:rPr>
      </w:pPr>
    </w:p>
    <w:p w14:paraId="3EBAA57A" w14:textId="42F5F9BB" w:rsidR="00886801" w:rsidRPr="0003154A" w:rsidRDefault="00CF00A3" w:rsidP="007D0D13">
      <w:pPr>
        <w:rPr>
          <w:rFonts w:asciiTheme="majorHAnsi" w:hAnsiTheme="majorHAnsi" w:cstheme="majorHAnsi"/>
          <w:b/>
          <w:bCs/>
          <w:color w:val="F8F9FB" w:themeColor="background1"/>
          <w:sz w:val="56"/>
          <w:szCs w:val="56"/>
          <w:lang w:val="nl-NL"/>
        </w:rPr>
      </w:pPr>
      <w:r w:rsidRPr="0003154A">
        <w:rPr>
          <w:rFonts w:asciiTheme="majorHAnsi" w:hAnsiTheme="majorHAnsi" w:cstheme="majorHAnsi"/>
          <w:noProof/>
        </w:rPr>
        <mc:AlternateContent>
          <mc:Choice Requires="wps">
            <w:drawing>
              <wp:anchor distT="0" distB="0" distL="114300" distR="114300" simplePos="0" relativeHeight="251666432" behindDoc="0" locked="0" layoutInCell="1" allowOverlap="1" wp14:anchorId="2BFA51D5" wp14:editId="3D6029BD">
                <wp:simplePos x="0" y="0"/>
                <wp:positionH relativeFrom="column">
                  <wp:posOffset>4373879</wp:posOffset>
                </wp:positionH>
                <wp:positionV relativeFrom="paragraph">
                  <wp:posOffset>274955</wp:posOffset>
                </wp:positionV>
                <wp:extent cx="3992880" cy="3441700"/>
                <wp:effectExtent l="0" t="600710" r="778510" b="0"/>
                <wp:wrapNone/>
                <wp:docPr id="1004" name="Triangle 15"/>
                <wp:cNvGraphicFramePr/>
                <a:graphic xmlns:a="http://schemas.openxmlformats.org/drawingml/2006/main">
                  <a:graphicData uri="http://schemas.microsoft.com/office/word/2010/wordprocessingShape">
                    <wps:wsp>
                      <wps:cNvSpPr/>
                      <wps:spPr>
                        <a:xfrm rot="14400000">
                          <a:off x="0" y="0"/>
                          <a:ext cx="3992880" cy="3441700"/>
                        </a:xfrm>
                        <a:prstGeom prst="triangle">
                          <a:avLst/>
                        </a:prstGeom>
                        <a:solidFill>
                          <a:srgbClr val="9B13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CB0D7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5" o:spid="_x0000_s1026" type="#_x0000_t5" style="position:absolute;margin-left:344.4pt;margin-top:21.65pt;width:314.4pt;height:271pt;rotation:-12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" fillcolor="#9b131f" stroked="f" strokeweight="1pt"/>
            </w:pict>
          </mc:Fallback>
        </mc:AlternateContent>
      </w:r>
    </w:p>
    <w:p w14:paraId="2C046B84" w14:textId="447A94BA" w:rsidR="00886801" w:rsidRPr="0003154A" w:rsidRDefault="00886801" w:rsidP="007D0D13">
      <w:pPr>
        <w:rPr>
          <w:rFonts w:asciiTheme="majorHAnsi" w:hAnsiTheme="majorHAnsi" w:cstheme="majorHAnsi"/>
          <w:b/>
          <w:bCs/>
          <w:color w:val="F8F9FB" w:themeColor="background1"/>
          <w:sz w:val="56"/>
          <w:szCs w:val="56"/>
          <w:lang w:val="nl-NL"/>
        </w:rPr>
      </w:pPr>
      <w:r w:rsidRPr="0003154A">
        <w:rPr>
          <w:rFonts w:asciiTheme="majorHAnsi" w:hAnsiTheme="majorHAnsi" w:cstheme="majorHAnsi"/>
          <w:b/>
          <w:bCs/>
          <w:noProof/>
          <w:color w:val="F8F9FB" w:themeColor="background1"/>
          <w:sz w:val="56"/>
          <w:szCs w:val="56"/>
        </w:rPr>
        <mc:AlternateContent>
          <mc:Choice Requires="wps">
            <w:drawing>
              <wp:anchor distT="0" distB="0" distL="114300" distR="114300" simplePos="0" relativeHeight="251663360" behindDoc="1" locked="0" layoutInCell="1" allowOverlap="1" wp14:anchorId="6F6C179C" wp14:editId="60EFC856">
                <wp:simplePos x="0" y="0"/>
                <wp:positionH relativeFrom="margin">
                  <wp:posOffset>-2679065</wp:posOffset>
                </wp:positionH>
                <wp:positionV relativeFrom="margin">
                  <wp:posOffset>3659343</wp:posOffset>
                </wp:positionV>
                <wp:extent cx="11308080" cy="1339511"/>
                <wp:effectExtent l="0" t="0" r="0" b="0"/>
                <wp:wrapNone/>
                <wp:docPr id="1005" name="Rectangle 19"/>
                <wp:cNvGraphicFramePr/>
                <a:graphic xmlns:a="http://schemas.openxmlformats.org/drawingml/2006/main">
                  <a:graphicData uri="http://schemas.microsoft.com/office/word/2010/wordprocessingShape">
                    <wps:wsp>
                      <wps:cNvSpPr/>
                      <wps:spPr>
                        <a:xfrm>
                          <a:off x="0" y="0"/>
                          <a:ext cx="11308080" cy="1339511"/>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98001" id="Rectangle 19" o:spid="_x0000_s1026" style="position:absolute;margin-left:-210.95pt;margin-top:288.15pt;width:890.4pt;height:105.4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" fillcolor="#0f0e0c [3204]" stroked="f" strokeweight="1pt">
                <w10:wrap anchorx="margin" anchory="margin"/>
              </v:rect>
            </w:pict>
          </mc:Fallback>
        </mc:AlternateContent>
      </w:r>
      <w:r w:rsidR="001B57A5" w:rsidRPr="0003154A">
        <w:rPr>
          <w:rFonts w:asciiTheme="majorHAnsi" w:hAnsiTheme="majorHAnsi" w:cstheme="majorHAnsi"/>
          <w:b/>
          <w:bCs/>
          <w:color w:val="F8F9FB" w:themeColor="background1"/>
          <w:sz w:val="56"/>
          <w:szCs w:val="56"/>
          <w:lang w:val="nl-NL"/>
        </w:rPr>
        <w:br/>
      </w:r>
    </w:p>
    <w:p w14:paraId="42C5EA98" w14:textId="2BE8CF08" w:rsidR="008600FD" w:rsidRPr="0003154A" w:rsidRDefault="00C14F51" w:rsidP="007D0D13">
      <w:pPr>
        <w:rPr>
          <w:rFonts w:asciiTheme="majorHAnsi" w:hAnsiTheme="majorHAnsi" w:cstheme="majorHAnsi"/>
          <w:b/>
          <w:bCs/>
          <w:color w:val="F8F9FB" w:themeColor="background1"/>
          <w:sz w:val="72"/>
          <w:szCs w:val="72"/>
          <w:lang w:val="nl-NL"/>
        </w:rPr>
      </w:pPr>
      <w:r w:rsidRPr="0003154A">
        <w:rPr>
          <w:rFonts w:asciiTheme="majorHAnsi" w:hAnsiTheme="majorHAnsi" w:cstheme="majorHAnsi"/>
          <w:b/>
          <w:bCs/>
          <w:color w:val="F8F9FB" w:themeColor="background1"/>
          <w:sz w:val="56"/>
          <w:szCs w:val="56"/>
          <w:lang w:val="nl-NL"/>
        </w:rPr>
        <w:t>Meetinstructies</w:t>
      </w:r>
    </w:p>
    <w:p w14:paraId="3B4DB037" w14:textId="4C19BD0C" w:rsidR="00C14F51" w:rsidRPr="0003154A" w:rsidRDefault="00C14F51">
      <w:pPr>
        <w:rPr>
          <w:rFonts w:asciiTheme="majorHAnsi" w:hAnsiTheme="majorHAnsi" w:cstheme="majorHAnsi"/>
          <w:noProof/>
          <w:color w:val="0F0E0C" w:themeColor="text1"/>
          <w:lang w:val="nl-NL"/>
        </w:rPr>
      </w:pPr>
    </w:p>
    <w:p w14:paraId="77316995" w14:textId="77777777" w:rsidR="001B57A5" w:rsidRPr="0003154A" w:rsidRDefault="001B57A5">
      <w:pPr>
        <w:rPr>
          <w:rFonts w:asciiTheme="majorHAnsi" w:hAnsiTheme="majorHAnsi" w:cstheme="majorHAnsi"/>
          <w:noProof/>
          <w:color w:val="0F0E0C" w:themeColor="text1"/>
          <w:lang w:val="nl-NL"/>
        </w:rPr>
      </w:pPr>
    </w:p>
    <w:p w14:paraId="4D3F9322" w14:textId="5BE2087F" w:rsidR="00C14F51" w:rsidRPr="0003154A" w:rsidRDefault="00C14F51" w:rsidP="00C14F51">
      <w:pPr>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Bij het bepalen van de vloeroppervlakte en inhoud is uitgegaan van de Meetinstructies gebruiksoppervlakte en inhoud zoals deze van kracht zijn per 1 juli 2019. Hierbij gaan we uit van de documenten ‘Meetinstructie gebruiksoppervlakte woningen juli 2019’ en ‘Meetinstructie bruto inhoud woningen juli 2019’ zoals uitgegeven door de Waarderingskamer. Aanvullend aan deze documenten is gebruik gemaakt van de Lijst met veel gestelde vragen en antwoorden over de hiervoor genoemde documenten betrekkende de meetinstructies.</w:t>
      </w:r>
    </w:p>
    <w:p w14:paraId="1AFC4C3B" w14:textId="77777777" w:rsidR="00C14F51" w:rsidRPr="0003154A" w:rsidRDefault="00C14F51" w:rsidP="00C14F51">
      <w:pPr>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De meetinstructies geven een praktische handleiding voor het meten van de gebruiksoppervlakte en bruto inhoud van woningen. Hiermee kan de gebruiksoppervlakte van individuele woningen en de bij de woning behorende externe bergruimte en gebouwgebonden buitenruimte worden gemeten, alsmede de bruto inhoud van individuele woningen.</w:t>
      </w:r>
    </w:p>
    <w:p w14:paraId="020581F7" w14:textId="6AD64AFA" w:rsidR="00C14F51" w:rsidRPr="0003154A" w:rsidRDefault="00C14F51">
      <w:pPr>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Hieronder volgt een beknopte uitleg van de gebruikte termen en werkwijzen die gepaard gaan met deze meetinstructies. Voor de complete tekst verwijzen we u naar eerder genoemde documenten.</w:t>
      </w:r>
      <w:r w:rsidRPr="0003154A">
        <w:rPr>
          <w:rFonts w:asciiTheme="majorHAnsi" w:hAnsiTheme="majorHAnsi" w:cstheme="majorHAnsi"/>
          <w:noProof/>
          <w:color w:val="0F0E0C" w:themeColor="text1"/>
          <w:lang w:val="nl-NL"/>
        </w:rPr>
        <w:br w:type="page"/>
      </w:r>
    </w:p>
    <w:p w14:paraId="004C660E" w14:textId="125499C5" w:rsidR="006F75D2" w:rsidRPr="0003154A" w:rsidRDefault="006F75D2" w:rsidP="0003154A">
      <w:pPr>
        <w:pStyle w:val="Title2"/>
      </w:pPr>
      <w:r w:rsidRPr="0003154A">
        <w:lastRenderedPageBreak/>
        <w:t>De gebruiksoppervlakte van een woning</w:t>
      </w:r>
    </w:p>
    <w:p w14:paraId="0DF3E2CF" w14:textId="529BC9FF" w:rsidR="006F75D2" w:rsidRPr="0003154A" w:rsidRDefault="006F75D2" w:rsidP="006F75D2">
      <w:pPr>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De gebruiksoppervlakte van een woning wordt verdeeld in vier categorieën:</w:t>
      </w:r>
    </w:p>
    <w:p w14:paraId="6050C9C2" w14:textId="06202026" w:rsidR="006F75D2" w:rsidRPr="0003154A" w:rsidRDefault="006F75D2" w:rsidP="00A572B8">
      <w:pPr>
        <w:pStyle w:val="Lijstalinea"/>
        <w:rPr>
          <w:rFonts w:asciiTheme="majorHAnsi" w:hAnsiTheme="majorHAnsi" w:cstheme="majorHAnsi"/>
        </w:rPr>
      </w:pPr>
      <w:proofErr w:type="spellStart"/>
      <w:r w:rsidRPr="0003154A">
        <w:rPr>
          <w:rFonts w:asciiTheme="majorHAnsi" w:hAnsiTheme="majorHAnsi" w:cstheme="majorHAnsi"/>
        </w:rPr>
        <w:t>Gebruiksoppervlakte</w:t>
      </w:r>
      <w:proofErr w:type="spellEnd"/>
      <w:r w:rsidRPr="0003154A">
        <w:rPr>
          <w:rFonts w:asciiTheme="majorHAnsi" w:hAnsiTheme="majorHAnsi" w:cstheme="majorHAnsi"/>
        </w:rPr>
        <w:t xml:space="preserve"> </w:t>
      </w:r>
      <w:proofErr w:type="spellStart"/>
      <w:r w:rsidRPr="0003154A">
        <w:rPr>
          <w:rFonts w:asciiTheme="majorHAnsi" w:hAnsiTheme="majorHAnsi" w:cstheme="majorHAnsi"/>
        </w:rPr>
        <w:t>wonen</w:t>
      </w:r>
      <w:proofErr w:type="spellEnd"/>
    </w:p>
    <w:p w14:paraId="16590648" w14:textId="3E596262" w:rsidR="006F75D2" w:rsidRPr="0003154A" w:rsidRDefault="006F75D2" w:rsidP="00A572B8">
      <w:pPr>
        <w:pStyle w:val="Lijstalinea"/>
        <w:rPr>
          <w:rFonts w:asciiTheme="majorHAnsi" w:hAnsiTheme="majorHAnsi" w:cstheme="majorHAnsi"/>
        </w:rPr>
      </w:pPr>
      <w:proofErr w:type="spellStart"/>
      <w:r w:rsidRPr="0003154A">
        <w:rPr>
          <w:rFonts w:asciiTheme="majorHAnsi" w:hAnsiTheme="majorHAnsi" w:cstheme="majorHAnsi"/>
        </w:rPr>
        <w:t>Gebruiksoppervlakte</w:t>
      </w:r>
      <w:proofErr w:type="spellEnd"/>
      <w:r w:rsidRPr="0003154A">
        <w:rPr>
          <w:rFonts w:asciiTheme="majorHAnsi" w:hAnsiTheme="majorHAnsi" w:cstheme="majorHAnsi"/>
        </w:rPr>
        <w:t xml:space="preserve"> </w:t>
      </w:r>
      <w:proofErr w:type="spellStart"/>
      <w:r w:rsidRPr="0003154A">
        <w:rPr>
          <w:rFonts w:asciiTheme="majorHAnsi" w:hAnsiTheme="majorHAnsi" w:cstheme="majorHAnsi"/>
        </w:rPr>
        <w:t>overig</w:t>
      </w:r>
      <w:proofErr w:type="spellEnd"/>
      <w:r w:rsidRPr="0003154A">
        <w:rPr>
          <w:rFonts w:asciiTheme="majorHAnsi" w:hAnsiTheme="majorHAnsi" w:cstheme="majorHAnsi"/>
        </w:rPr>
        <w:t xml:space="preserve"> </w:t>
      </w:r>
      <w:proofErr w:type="spellStart"/>
      <w:r w:rsidRPr="0003154A">
        <w:rPr>
          <w:rFonts w:asciiTheme="majorHAnsi" w:hAnsiTheme="majorHAnsi" w:cstheme="majorHAnsi"/>
        </w:rPr>
        <w:t>inpandige</w:t>
      </w:r>
      <w:proofErr w:type="spellEnd"/>
      <w:r w:rsidRPr="0003154A">
        <w:rPr>
          <w:rFonts w:asciiTheme="majorHAnsi" w:hAnsiTheme="majorHAnsi" w:cstheme="majorHAnsi"/>
        </w:rPr>
        <w:t xml:space="preserve"> </w:t>
      </w:r>
      <w:proofErr w:type="spellStart"/>
      <w:r w:rsidRPr="0003154A">
        <w:rPr>
          <w:rFonts w:asciiTheme="majorHAnsi" w:hAnsiTheme="majorHAnsi" w:cstheme="majorHAnsi"/>
        </w:rPr>
        <w:t>ruimte</w:t>
      </w:r>
      <w:proofErr w:type="spellEnd"/>
    </w:p>
    <w:p w14:paraId="7052A5EF" w14:textId="5AEFD8B4" w:rsidR="006F75D2" w:rsidRPr="0003154A" w:rsidRDefault="006F75D2" w:rsidP="00A572B8">
      <w:pPr>
        <w:pStyle w:val="Lijstalinea"/>
        <w:rPr>
          <w:rFonts w:asciiTheme="majorHAnsi" w:hAnsiTheme="majorHAnsi" w:cstheme="majorHAnsi"/>
        </w:rPr>
      </w:pPr>
      <w:proofErr w:type="spellStart"/>
      <w:r w:rsidRPr="0003154A">
        <w:rPr>
          <w:rFonts w:asciiTheme="majorHAnsi" w:hAnsiTheme="majorHAnsi" w:cstheme="majorHAnsi"/>
        </w:rPr>
        <w:t>Gebruiksoppervlakte</w:t>
      </w:r>
      <w:proofErr w:type="spellEnd"/>
      <w:r w:rsidRPr="0003154A">
        <w:rPr>
          <w:rFonts w:asciiTheme="majorHAnsi" w:hAnsiTheme="majorHAnsi" w:cstheme="majorHAnsi"/>
        </w:rPr>
        <w:t xml:space="preserve"> </w:t>
      </w:r>
      <w:proofErr w:type="spellStart"/>
      <w:r w:rsidRPr="0003154A">
        <w:rPr>
          <w:rFonts w:asciiTheme="majorHAnsi" w:hAnsiTheme="majorHAnsi" w:cstheme="majorHAnsi"/>
        </w:rPr>
        <w:t>gebouwgebonden</w:t>
      </w:r>
      <w:proofErr w:type="spellEnd"/>
      <w:r w:rsidRPr="0003154A">
        <w:rPr>
          <w:rFonts w:asciiTheme="majorHAnsi" w:hAnsiTheme="majorHAnsi" w:cstheme="majorHAnsi"/>
        </w:rPr>
        <w:t xml:space="preserve"> </w:t>
      </w:r>
      <w:proofErr w:type="spellStart"/>
      <w:r w:rsidRPr="0003154A">
        <w:rPr>
          <w:rFonts w:asciiTheme="majorHAnsi" w:hAnsiTheme="majorHAnsi" w:cstheme="majorHAnsi"/>
        </w:rPr>
        <w:t>buitenruimte</w:t>
      </w:r>
      <w:proofErr w:type="spellEnd"/>
    </w:p>
    <w:p w14:paraId="2DB4C15B" w14:textId="2BFB18B6" w:rsidR="006F75D2" w:rsidRPr="0003154A" w:rsidRDefault="006F75D2" w:rsidP="00A572B8">
      <w:pPr>
        <w:pStyle w:val="Lijstalinea"/>
        <w:rPr>
          <w:rFonts w:asciiTheme="majorHAnsi" w:hAnsiTheme="majorHAnsi" w:cstheme="majorHAnsi"/>
        </w:rPr>
      </w:pPr>
      <w:proofErr w:type="spellStart"/>
      <w:r w:rsidRPr="0003154A">
        <w:rPr>
          <w:rFonts w:asciiTheme="majorHAnsi" w:hAnsiTheme="majorHAnsi" w:cstheme="majorHAnsi"/>
        </w:rPr>
        <w:t>Gebruiksoppervlakte</w:t>
      </w:r>
      <w:proofErr w:type="spellEnd"/>
      <w:r w:rsidRPr="0003154A">
        <w:rPr>
          <w:rFonts w:asciiTheme="majorHAnsi" w:hAnsiTheme="majorHAnsi" w:cstheme="majorHAnsi"/>
        </w:rPr>
        <w:t xml:space="preserve"> externe </w:t>
      </w:r>
      <w:proofErr w:type="spellStart"/>
      <w:r w:rsidRPr="0003154A">
        <w:rPr>
          <w:rFonts w:asciiTheme="majorHAnsi" w:hAnsiTheme="majorHAnsi" w:cstheme="majorHAnsi"/>
        </w:rPr>
        <w:t>bergruimte</w:t>
      </w:r>
      <w:proofErr w:type="spellEnd"/>
    </w:p>
    <w:p w14:paraId="0A6A7962" w14:textId="53D1AC3D" w:rsidR="006F75D2" w:rsidRPr="0003154A" w:rsidRDefault="006F75D2" w:rsidP="006F75D2">
      <w:pPr>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De gebruiksoppervlakte van een bouwlaag is te verdelen in de gebruiksoppervlakte wonen en gebruiksoppervlakte overig inpandige ruimte. De gebruiksoppervlakten gebouwgebonden buitenruimte en externe bergruimte worden afzonderlijk bepaald.</w:t>
      </w:r>
    </w:p>
    <w:p w14:paraId="5DE0FF1C" w14:textId="00D82A1B" w:rsidR="00725D9E" w:rsidRPr="0003154A" w:rsidRDefault="006F75D2" w:rsidP="006F75D2">
      <w:pPr>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De oppervlakte met een netto hoogte die lager is dan 1,50 meter wordt niet meegerekend tot de gebruiksoppervlakte, met uitzondering van de oppervlakte onder een trap.</w:t>
      </w:r>
    </w:p>
    <w:p w14:paraId="1460ABEA" w14:textId="5E181B6D" w:rsidR="006F75D2" w:rsidRPr="0003154A" w:rsidRDefault="006F75D2" w:rsidP="006F75D2">
      <w:pPr>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Verder wordt niet tot de gebruiksoppervlakte gerekend:</w:t>
      </w:r>
    </w:p>
    <w:p w14:paraId="5BAFF517" w14:textId="197DFD6A" w:rsidR="006F75D2" w:rsidRPr="0003154A" w:rsidRDefault="006F75D2" w:rsidP="00994AAE">
      <w:pPr>
        <w:pStyle w:val="Lijstalinea"/>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De oppervlakte van ruimten die niet voor mensen toegankelijk zijn;</w:t>
      </w:r>
    </w:p>
    <w:p w14:paraId="085A5F55" w14:textId="116F9A69" w:rsidR="006F75D2" w:rsidRPr="0003154A" w:rsidRDefault="006F75D2" w:rsidP="00994AAE">
      <w:pPr>
        <w:pStyle w:val="Lijstalinea"/>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De oppervlakte van een trapgat, een vide of een combinatie van beiden, indien deze 4,0 m2 of groter is;</w:t>
      </w:r>
    </w:p>
    <w:p w14:paraId="0E07E98B" w14:textId="01836BE4" w:rsidR="006F75D2" w:rsidRPr="0003154A" w:rsidRDefault="006F75D2" w:rsidP="00994AAE">
      <w:pPr>
        <w:pStyle w:val="Lijstalinea"/>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De oppervlakte van een leidingschacht, inspringend bouwdeel of van een vrijstaande bouwconstructie, indien deze 0,5 m2 of groter is;</w:t>
      </w:r>
    </w:p>
    <w:p w14:paraId="60972CAC" w14:textId="29CEB0B8" w:rsidR="006F75D2" w:rsidRPr="0003154A" w:rsidRDefault="006F75D2" w:rsidP="00994AAE">
      <w:pPr>
        <w:pStyle w:val="Lijstalinea"/>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De oppervlakte van een liftschacht;</w:t>
      </w:r>
    </w:p>
    <w:p w14:paraId="22999EA6" w14:textId="795E40BC" w:rsidR="006F75D2" w:rsidRPr="0003154A" w:rsidRDefault="006F75D2" w:rsidP="00994AAE">
      <w:pPr>
        <w:pStyle w:val="Lijstalinea"/>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De oppervlakte van een nis die kleiner is dan 0,5 m2;</w:t>
      </w:r>
    </w:p>
    <w:p w14:paraId="044D63A8" w14:textId="662F62F0" w:rsidR="00A572B8" w:rsidRPr="0003154A" w:rsidRDefault="006F75D2" w:rsidP="00994AAE">
      <w:pPr>
        <w:pStyle w:val="Lijstalinea"/>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Inspringende gebouwdelen met een oppervlakte groter dan 0,5m2.</w:t>
      </w:r>
    </w:p>
    <w:p w14:paraId="42F389D2" w14:textId="77777777" w:rsidR="00A572B8" w:rsidRPr="0003154A" w:rsidRDefault="00A572B8">
      <w:pPr>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br w:type="page"/>
      </w:r>
    </w:p>
    <w:p w14:paraId="76FC67E5" w14:textId="605E662F" w:rsidR="006F75D2" w:rsidRPr="0003154A" w:rsidRDefault="006F75D2" w:rsidP="0003154A">
      <w:pPr>
        <w:pStyle w:val="Title2"/>
      </w:pPr>
      <w:r w:rsidRPr="0003154A">
        <w:lastRenderedPageBreak/>
        <w:t>Gebruiksoppervlakte wonen en overig inpandige ruimte</w:t>
      </w:r>
    </w:p>
    <w:p w14:paraId="4C2ABBF2" w14:textId="208308CB" w:rsidR="006F75D2" w:rsidRPr="0003154A" w:rsidRDefault="006F75D2" w:rsidP="006F75D2">
      <w:pPr>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De inpandige gebruiksoppervlakte van een bouwlaag wordt verdeeld in de gebruiksoppervlakte wonen en de gebruiksoppervlakte overig inpandige ruimte.</w:t>
      </w:r>
    </w:p>
    <w:p w14:paraId="1E790137" w14:textId="5DF526EA" w:rsidR="006F75D2" w:rsidRPr="0003154A" w:rsidRDefault="006F75D2" w:rsidP="006F75D2">
      <w:pPr>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Een oppervlakte wordt tot de overig inpandige ruimte gerekend als één van de volgende voorwaarden geldt:</w:t>
      </w:r>
    </w:p>
    <w:p w14:paraId="23306DB4" w14:textId="320A782C" w:rsidR="006F75D2" w:rsidRPr="0003154A" w:rsidRDefault="006F75D2" w:rsidP="00994AAE">
      <w:pPr>
        <w:pStyle w:val="Lijstalinea"/>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Het hoogste punt van de ruimte is tussen 1,5 en 2,0 meter hoog;</w:t>
      </w:r>
    </w:p>
    <w:p w14:paraId="13ED5A40" w14:textId="56B0F5AB" w:rsidR="006F75D2" w:rsidRPr="0003154A" w:rsidRDefault="006F75D2" w:rsidP="00994AAE">
      <w:pPr>
        <w:pStyle w:val="Lijstalinea"/>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Het hoogste punt van de ruimte is boven de 2,0 meter, maar het aaneengesloten oppervlak hoger dan 2,0 meter is kleiner dan 4,0 m2 (alleen van toepassing voor gedeelten die als woonruimte dienen en alleen wanneer er ook sprak is van een gedeelte van de ruimte met een hoogte van minder dan 2,0 meter);</w:t>
      </w:r>
    </w:p>
    <w:p w14:paraId="13AC0426" w14:textId="5DCD781D" w:rsidR="006F75D2" w:rsidRPr="0003154A" w:rsidRDefault="006F75D2" w:rsidP="00994AAE">
      <w:pPr>
        <w:pStyle w:val="Lijstalinea"/>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De ruimte is bouwkundig slechts geschikt als bergruimte. Voorbeelden hiervan zijn een kelder, fietsenstalling of een garage;</w:t>
      </w:r>
    </w:p>
    <w:p w14:paraId="4927D070" w14:textId="2E85C5F4" w:rsidR="006F75D2" w:rsidRPr="0003154A" w:rsidRDefault="006F75D2" w:rsidP="00994AAE">
      <w:pPr>
        <w:pStyle w:val="Lijstalinea"/>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Er is sprake van een bergzolder, dat wil zeggen een voor mensen toegankelijke zolder die alleen geschikt is voor incidenteel gebruik. Dit is bijvoorbeeld het geval als de zolder niet met een vaste trap bereikbaar is en/of sprake is van een zolder met onvoldoende daglichttoetreding (raamoppervlakte kleiner dan 0,5 m2).</w:t>
      </w:r>
    </w:p>
    <w:p w14:paraId="17744017" w14:textId="14E8825D" w:rsidR="006F75D2" w:rsidRPr="0003154A" w:rsidRDefault="006F75D2" w:rsidP="00AC408D">
      <w:pPr>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Wanneer niet aan de bovenstaande criteria is voldaan, is sprake van gebruiksoppervlakte wonen. In twijfelgevallen worden ruimten gerekend als gebruiksoppervlakte wonen.</w:t>
      </w:r>
    </w:p>
    <w:p w14:paraId="61CB7F4E" w14:textId="7A858E25" w:rsidR="006F75D2" w:rsidRPr="0003154A" w:rsidRDefault="006F75D2" w:rsidP="00AC408D">
      <w:pPr>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De oppervlakte “onder de wand” die tussen een gebruiksoppervlakte wonen en een gebruiksoppervlakte overige inpandige ruimte staat, wordt gerekend tot de gebruiksoppervlakte wonen.</w:t>
      </w:r>
    </w:p>
    <w:p w14:paraId="56DFC214" w14:textId="70AB168D" w:rsidR="006F75D2" w:rsidRPr="0003154A" w:rsidRDefault="006F75D2" w:rsidP="0003154A">
      <w:pPr>
        <w:pStyle w:val="Title2"/>
      </w:pPr>
      <w:r w:rsidRPr="0003154A">
        <w:t>Gebruiksoppervlakte gebouwgebonden buitenruimte</w:t>
      </w:r>
    </w:p>
    <w:p w14:paraId="612564F0" w14:textId="6E8D1BD3" w:rsidR="006F75D2" w:rsidRPr="0003154A" w:rsidRDefault="006F75D2" w:rsidP="006F75D2">
      <w:pPr>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Een ruimte is gebouwgebonden buitenruimte indien deze ruimte niet of slechts gedeeltelijk is omsloten door vaste wanden en daardoor geen vaste buitenomgrenzing heeft. Er is alleen sprake van gebouwgebonden buitenruimte voor zover het gedeelte direct naast, op, tegen of aan het hoofdgebouw is gelegen. Denk hierbij aan een balkon, carport, veranda of dakterras.</w:t>
      </w:r>
    </w:p>
    <w:p w14:paraId="729E25B3" w14:textId="3671708E" w:rsidR="006F75D2" w:rsidRPr="0003154A" w:rsidRDefault="006F75D2" w:rsidP="0003154A">
      <w:pPr>
        <w:pStyle w:val="Title2"/>
      </w:pPr>
      <w:r w:rsidRPr="0003154A">
        <w:t>Gebruiksoppervlakte externe bergruimte</w:t>
      </w:r>
    </w:p>
    <w:p w14:paraId="38192E0D" w14:textId="180CE89B" w:rsidR="00C14F51" w:rsidRPr="0003154A" w:rsidRDefault="006F75D2" w:rsidP="006F75D2">
      <w:pPr>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Een ruimte is een externe bergruimte indien er geen gedeelde muur is met het hoofdgebouw en de ruimte alleen bereikbaar is door de woning te verlaten. Verder dient de ruimte geen woonfunctie te hebben.</w:t>
      </w:r>
    </w:p>
    <w:p w14:paraId="42442E11" w14:textId="77777777" w:rsidR="00C14F51" w:rsidRPr="0003154A" w:rsidRDefault="00C14F51">
      <w:pPr>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br w:type="page"/>
      </w:r>
    </w:p>
    <w:p w14:paraId="39088376" w14:textId="124D40C3" w:rsidR="006F75D2" w:rsidRPr="0003154A" w:rsidRDefault="006F75D2" w:rsidP="0003154A">
      <w:pPr>
        <w:pStyle w:val="Title2"/>
      </w:pPr>
      <w:r w:rsidRPr="0003154A">
        <w:lastRenderedPageBreak/>
        <w:t>Bruto inhoud</w:t>
      </w:r>
    </w:p>
    <w:p w14:paraId="16A81E6F" w14:textId="38BA2A12" w:rsidR="006F75D2" w:rsidRPr="0003154A" w:rsidRDefault="006F75D2" w:rsidP="006F75D2">
      <w:pPr>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Bij het bepalen van de bruto inhoud van de woning wordt geen onderscheid gemaakt tussen verschillende functies van de delen van een woning (bijvoorbeeld “woonruimte” of “overig inpandige ruimte”).</w:t>
      </w:r>
    </w:p>
    <w:p w14:paraId="4AA456A0" w14:textId="58ECB4FA" w:rsidR="006F75D2" w:rsidRPr="0003154A" w:rsidRDefault="006F75D2" w:rsidP="006F75D2">
      <w:pPr>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De inhoud van een bouwlaag wordt bepaald door de totale verdiepingsoppervlakte van de bouwlaag te vermenigvuldigen met de (bruto) hoogte van die bouwlaag. De bruto inhoud van een woning wordt gegeven door de bruto inhoud van de afzonderlijke bouwlagen te totaliseren. In het geval van eengezinswoningen wordt hier de inhoud van de begane grondvloer bij opgeteld.</w:t>
      </w:r>
    </w:p>
    <w:p w14:paraId="0185CA2A" w14:textId="01E1D250" w:rsidR="006F75D2" w:rsidRPr="0003154A" w:rsidRDefault="006F75D2" w:rsidP="006F75D2">
      <w:pPr>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De totale verdiepingsoppervlakte van de bouwlaag van de woning betreft de oppervlakte gemeten inclusief de buitenmuren, of vanaf het midden van de woningscheidende muren, inclusief dragende en niet-dragende binnenmuren en inclusief nissen, trapgaten, vides, schalmgaten etc. De (bruto) hoogte van een bouwlaag wordt bepaald vanaf de bovenkant van de vloer tot en met de vloer van de bovenliggende bouwlaag of tot en met de bovenliggende dakconstructie. Bij de inhoud van een woning worden ook ruimten meegeteld welke een hoogte hebben van minder dan 1,50 meter met uitzondering van kruipruimtes.</w:t>
      </w:r>
    </w:p>
    <w:p w14:paraId="04A96E4D" w14:textId="1FA9A786" w:rsidR="006F75D2" w:rsidRPr="0003154A" w:rsidRDefault="006F75D2" w:rsidP="0003154A">
      <w:pPr>
        <w:pStyle w:val="Title2"/>
      </w:pPr>
      <w:r w:rsidRPr="0003154A">
        <w:t>Aannames</w:t>
      </w:r>
    </w:p>
    <w:p w14:paraId="72F9268F" w14:textId="4A8C8B5B" w:rsidR="006F75D2" w:rsidRPr="0003154A" w:rsidRDefault="006F75D2" w:rsidP="006F75D2">
      <w:pPr>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Indien de buitenmuren of woningscheidende muren niet gemeten kunnen worden, dan wordt aangenomen dat deze 30 cm dik zijn. (In het geval van woningscheidende muren wordt 15 cm aangehouden tot het hart van de muur).</w:t>
      </w:r>
    </w:p>
    <w:p w14:paraId="5B493632" w14:textId="0CCB0D6F" w:rsidR="006F75D2" w:rsidRPr="0003154A" w:rsidRDefault="006F75D2" w:rsidP="006F75D2">
      <w:pPr>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De (bruto) hoogte wordt bepaald vanaf de bovenkant van de vloer tot en met de vloer van de bovengelegen bouwlaag. Indien de dikte van de (woningscheidende) vloer niet gemeten kan worden, dan wordt aangenomen dat deze 30 cm dik is. Voor de dikte van de dakconstructie wordt 30 cm aangehouden als deze maat niet bekend is.</w:t>
      </w:r>
    </w:p>
    <w:p w14:paraId="22B0F029" w14:textId="64CF19F6" w:rsidR="006F75D2" w:rsidRPr="0003154A" w:rsidRDefault="006F75D2" w:rsidP="006F75D2">
      <w:pPr>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Omdat steeds gemeten wordt vanaf de bovenkant van de vloer van een bouwlaag, moet de inhoud van de vloer van de onderste bouwlaag nog bij de inhoud van de woning worden bijgeteld. Deze stap wordt alleen uitgevoerd wanneer een gehele woning wordt gemeten en niet bij het meten van een appartement. Indien sprake is van een begane grondvloer, keldervloer of “zwevende” vloer (ter plaatse de onderste vloer van de woning) dan wordt aangenomen dat deze 40 cm dik is.</w:t>
      </w:r>
    </w:p>
    <w:p w14:paraId="78FA201F" w14:textId="7823ECDF" w:rsidR="006F75D2" w:rsidRPr="0003154A" w:rsidRDefault="006F75D2" w:rsidP="0003154A">
      <w:pPr>
        <w:pStyle w:val="Title2"/>
      </w:pPr>
      <w:r w:rsidRPr="0003154A">
        <w:t>Perceel</w:t>
      </w:r>
    </w:p>
    <w:p w14:paraId="116561E2" w14:textId="1011390B" w:rsidR="006F75D2" w:rsidRPr="0003154A" w:rsidRDefault="006F75D2" w:rsidP="006F75D2">
      <w:pPr>
        <w:rPr>
          <w:rFonts w:asciiTheme="majorHAnsi" w:hAnsiTheme="majorHAnsi" w:cstheme="majorHAnsi"/>
          <w:noProof/>
          <w:color w:val="0F0E0C" w:themeColor="text1"/>
          <w:lang w:val="nl-NL"/>
        </w:rPr>
      </w:pPr>
      <w:r w:rsidRPr="0003154A">
        <w:rPr>
          <w:rFonts w:asciiTheme="majorHAnsi" w:hAnsiTheme="majorHAnsi" w:cstheme="majorHAnsi"/>
          <w:noProof/>
          <w:color w:val="0F0E0C" w:themeColor="text1"/>
          <w:lang w:val="nl-NL"/>
        </w:rPr>
        <w:t>Indien er in dit rapport een oppervlakte van bijvoorbeeld een tuin wordt genoemd, dan is deze oppervlakte uitsluitend indicatief bedoeld. Voor het exact vaststellen van de oppervlakte van het perceel dient u het officiële kadaster of een gecertificeerde landmeter te raadplegen.</w:t>
      </w:r>
    </w:p>
    <w:p w14:paraId="41F245C0" w14:textId="77777777" w:rsidR="00AC408D" w:rsidRPr="0003154A" w:rsidRDefault="00AC408D" w:rsidP="006F75D2">
      <w:pPr>
        <w:rPr>
          <w:rFonts w:asciiTheme="majorHAnsi" w:hAnsiTheme="majorHAnsi" w:cstheme="majorHAnsi"/>
          <w:noProof/>
          <w:color w:val="0F0E0C" w:themeColor="text1"/>
          <w:lang w:val="nl-NL"/>
        </w:rPr>
        <w:sectPr w:rsidR="00AC408D" w:rsidRPr="0003154A" w:rsidSect="006F75D2">
          <w:headerReference w:type="default" r:id="rId9"/>
          <w:footerReference w:type="default" r:id="rId10"/>
          <w:headerReference w:type="first" r:id="rId11"/>
          <w:footerReference w:type="first" r:id="rId12"/>
          <w:pgSz w:w="12240" w:h="15840"/>
          <w:pgMar w:top="1440" w:right="1440" w:bottom="1440" w:left="1440" w:header="720" w:footer="720" w:gutter="0"/>
          <w:pgNumType w:start="0"/>
          <w:cols w:space="720"/>
          <w:titlePg/>
          <w:docGrid w:linePitch="360"/>
        </w:sectPr>
      </w:pPr>
    </w:p>
    <w:p w14:paraId="7968CD9A" w14:textId="3B164DB3" w:rsidR="006F75D2" w:rsidRPr="0003154A" w:rsidRDefault="006F75D2" w:rsidP="007D0D13">
      <w:pPr>
        <w:pStyle w:val="Title1"/>
        <w:rPr>
          <w:rFonts w:asciiTheme="majorHAnsi" w:hAnsiTheme="majorHAnsi" w:cstheme="majorHAnsi"/>
          <w:lang w:val="en-US"/>
        </w:rPr>
      </w:pPr>
      <w:r w:rsidRPr="0003154A">
        <w:rPr>
          <w:rFonts w:asciiTheme="majorHAnsi" w:hAnsiTheme="majorHAnsi" w:cstheme="majorHAnsi"/>
          <w:lang w:val="en-US"/>
        </w:rPr>
        <w:lastRenderedPageBreak/>
        <w:t>Plattegronden</w:t>
      </w:r>
    </w:p>
    <w:p w14:paraId="44A4771E" w14:textId="77777777" w:rsidR="006F75D2" w:rsidRPr="0003154A" w:rsidRDefault="006F75D2" w:rsidP="00EB7FEA">
      <w:pPr>
        <w:jc w:val="center"/>
        <w:rPr>
          <w:rFonts w:asciiTheme="majorHAnsi" w:hAnsiTheme="majorHAnsi" w:cstheme="majorHAnsi"/>
          <w:noProof/>
          <w:color w:val="0F0E0C" w:themeColor="text1"/>
        </w:rPr>
      </w:pPr>
      <w:r w:rsidRPr="0003154A">
        <w:rPr>
          <w:rFonts w:asciiTheme="majorHAnsi" w:hAnsiTheme="majorHAnsi" w:cstheme="majorHAnsi"/>
          <w:noProof/>
          <w:color w:val="0F0E0C" w:themeColor="text1"/>
        </w:rPr>
        <w:t xml:space="preserve"/>
      </w:r>
    </w:p>
    <w:p w14:paraId="747AA292" w14:textId="77777777" w:rsidR="006F75D2" w:rsidRPr="0003154A" w:rsidRDefault="006F75D2" w:rsidP="00EB7FEA">
      <w:pPr>
        <w:jc w:val="center"/>
        <w:rPr>
          <w:rFonts w:asciiTheme="majorHAnsi" w:hAnsiTheme="majorHAnsi" w:cstheme="majorHAnsi"/>
          <w:noProof/>
          <w:color w:val="0F0E0C" w:themeColor="text1"/>
        </w:rPr>
      </w:pPr>
      <w:r w:rsidRPr="0003154A">
        <w:rPr>
          <w:rFonts w:asciiTheme="majorHAnsi" w:hAnsiTheme="majorHAnsi" w:cstheme="majorHAnsi"/>
          <w:noProof/>
          <w:color w:val="0F0E0C" w:themeColor="text1"/>
        </w:rPr>
        <w:t xml:space="preserve">Begane grond, Steijnstraat 25 te Utrecht</w:t>
      </w:r>
    </w:p>
    <w:p w14:paraId="1FBBB1BA" w14:textId="05D86E41" w:rsidR="006F75D2" w:rsidRPr="0003154A" w:rsidRDefault="006F75D2" w:rsidP="00EB7FEA">
      <w:pPr>
        <w:jc w:val="center"/>
        <w:rPr>
          <w:rFonts w:asciiTheme="majorHAnsi" w:hAnsiTheme="majorHAnsi" w:cstheme="majorHAnsi"/>
          <w:noProof/>
          <w:color w:val="0F0E0C" w:themeColor="text1"/>
        </w:rPr>
      </w:pPr>
      <w:r w:rsidRPr="0003154A">
        <w:rPr>
          <w:rFonts w:asciiTheme="majorHAnsi" w:hAnsiTheme="majorHAnsi" w:cstheme="majorHAnsi"/>
          <w:noProof/>
          <w:color w:val="0F0E0C" w:themeColor="text1"/>
        </w:rPr>
        <w:t xml:space="preserve"/>
      </w:r>
      <w:r>
        <w:drawing>
          <wp:inline xmlns:a="http://schemas.openxmlformats.org/drawingml/2006/main" xmlns:pic="http://schemas.openxmlformats.org/drawingml/2006/picture">
            <wp:extent cx="3880484" cy="5486400"/>
            <wp:docPr id="1006" name="Picture 990066999"/>
            <wp:cNvGraphicFramePr>
              <a:graphicFrameLocks noChangeAspect="1"/>
            </wp:cNvGraphicFramePr>
            <a:graphic>
              <a:graphicData uri="http://schemas.openxmlformats.org/drawingml/2006/picture">
                <pic:pic>
                  <pic:nvPicPr>
                    <pic:cNvPr id="0" name="Begane grond - 2D.jpg"/>
                    <pic:cNvPicPr/>
                  </pic:nvPicPr>
                  <pic:blipFill>
                    <a:blip r:embed="rId19"/>
                    <a:stretch>
                      <a:fillRect/>
                    </a:stretch>
                  </pic:blipFill>
                  <pic:spPr>
                    <a:xfrm>
                      <a:off x="0" y="0"/>
                      <a:ext cx="3880484" cy="5486400"/>
                    </a:xfrm>
                    <a:prstGeom prst="rect"/>
                  </pic:spPr>
                </pic:pic>
              </a:graphicData>
            </a:graphic>
          </wp:inline>
        </w:drawing>
      </w:r>
      <w:r>
        <w:t xml:space="preserve"/>
      </w:r>
    </w:p>
    <w:p w14:paraId="7E9DFB9E" w14:textId="77777777" w:rsidR="006F75D2" w:rsidRPr="0003154A" w:rsidRDefault="006F75D2" w:rsidP="00EB7FEA">
      <w:pPr>
        <w:jc w:val="center"/>
        <w:rPr>
          <w:rFonts w:asciiTheme="majorHAnsi" w:hAnsiTheme="majorHAnsi" w:cstheme="majorHAnsi"/>
          <w:noProof/>
          <w:color w:val="0F0E0C" w:themeColor="text1"/>
        </w:rPr>
      </w:pPr>
      <w:r w:rsidRPr="0003154A">
        <w:rPr>
          <w:rFonts w:asciiTheme="majorHAnsi" w:hAnsiTheme="majorHAnsi" w:cstheme="majorHAnsi"/>
          <w:noProof/>
          <w:color w:val="0F0E0C" w:themeColor="text1"/>
        </w:rPr>
        <w:t xml:space="preserve"> </w:t>
      </w:r>
    </w:p>
    <w:p>
      <w:r>
        <w:br w:type="page"/>
      </w:r>
    </w:p>
    <w:p>
      <w:pPr>
        <w:jc w:val="center"/>
        <w:rPr>
          <w:rFonts w:asciiTheme="majorHAnsi" w:hAnsiTheme="majorHAnsi" w:cstheme="majorHAnsi"/>
          <w:noProof/>
          <w:color w:val="0F0E0C" w:themeColor="text1"/>
        </w:rPr>
      </w:pPr>
      <w:r>
        <w:rPr>
          <w:rFonts w:asciiTheme="majorHAnsi" w:hAnsiTheme="majorHAnsi" w:cstheme="majorHAnsi"/>
          <w:noProof/>
          <w:color w:val="0F0E0C" w:themeColor="text1"/>
        </w:rPr>
        <w:t xml:space="preserve"/>
      </w:r>
    </w:p>
    <w:p w14:paraId="0F5B92FA" w14:textId="28015CF7" w:rsidR="00AC408D" w:rsidRPr="0003154A" w:rsidRDefault="006F75D2" w:rsidP="005C79BD">
      <w:pPr>
        <w:jc w:val="center"/>
        <w:rPr>
          <w:rFonts w:asciiTheme="majorHAnsi" w:hAnsiTheme="majorHAnsi" w:cstheme="majorHAnsi"/>
          <w:noProof/>
          <w:color w:val="0F0E0C" w:themeColor="text1"/>
        </w:rPr>
      </w:pPr>
      <w:r w:rsidRPr="0003154A">
        <w:rPr>
          <w:rFonts w:asciiTheme="majorHAnsi" w:hAnsiTheme="majorHAnsi" w:cstheme="majorHAnsi"/>
          <w:noProof/>
          <w:color w:val="0F0E0C" w:themeColor="text1"/>
        </w:rPr>
        <w:t xml:space="preserve"/>
      </w:r>
    </w:p>
    <w:p w14:paraId="747AA292" w14:textId="77777777" w:rsidR="006F75D2" w:rsidRPr="0003154A" w:rsidRDefault="006F75D2" w:rsidP="00EB7FEA">
      <w:pPr>
        <w:jc w:val="center"/>
        <w:rPr>
          <w:rFonts w:asciiTheme="majorHAnsi" w:hAnsiTheme="majorHAnsi" w:cstheme="majorHAnsi"/>
          <w:noProof/>
          <w:color w:val="0F0E0C" w:themeColor="text1"/>
        </w:rPr>
      </w:pPr>
      <w:r w:rsidRPr="0003154A">
        <w:rPr>
          <w:rFonts w:asciiTheme="majorHAnsi" w:hAnsiTheme="majorHAnsi" w:cstheme="majorHAnsi"/>
          <w:noProof/>
          <w:color w:val="0F0E0C" w:themeColor="text1"/>
        </w:rPr>
        <w:t xml:space="preserve">Eerste verdieping, Steijnstraat 25 te Utrecht</w:t>
      </w:r>
    </w:p>
    <w:p w14:paraId="1FBBB1BA" w14:textId="05D86E41" w:rsidR="006F75D2" w:rsidRPr="0003154A" w:rsidRDefault="006F75D2" w:rsidP="00EB7FEA">
      <w:pPr>
        <w:jc w:val="center"/>
        <w:rPr>
          <w:rFonts w:asciiTheme="majorHAnsi" w:hAnsiTheme="majorHAnsi" w:cstheme="majorHAnsi"/>
          <w:noProof/>
          <w:color w:val="0F0E0C" w:themeColor="text1"/>
        </w:rPr>
      </w:pPr>
      <w:r w:rsidRPr="0003154A">
        <w:rPr>
          <w:rFonts w:asciiTheme="majorHAnsi" w:hAnsiTheme="majorHAnsi" w:cstheme="majorHAnsi"/>
          <w:noProof/>
          <w:color w:val="0F0E0C" w:themeColor="text1"/>
        </w:rPr>
        <w:t xml:space="preserve"/>
      </w:r>
      <w:r>
        <w:drawing>
          <wp:inline xmlns:a="http://schemas.openxmlformats.org/drawingml/2006/main" xmlns:pic="http://schemas.openxmlformats.org/drawingml/2006/picture">
            <wp:extent cx="3880484" cy="5486400"/>
            <wp:docPr id="1007" name="Picture 990066999"/>
            <wp:cNvGraphicFramePr>
              <a:graphicFrameLocks noChangeAspect="1"/>
            </wp:cNvGraphicFramePr>
            <a:graphic>
              <a:graphicData uri="http://schemas.openxmlformats.org/drawingml/2006/picture">
                <pic:pic>
                  <pic:nvPicPr>
                    <pic:cNvPr id="0" name="Eerste verdieping - 2D.jpg"/>
                    <pic:cNvPicPr/>
                  </pic:nvPicPr>
                  <pic:blipFill>
                    <a:blip r:embed="rId20"/>
                    <a:stretch>
                      <a:fillRect/>
                    </a:stretch>
                  </pic:blipFill>
                  <pic:spPr>
                    <a:xfrm>
                      <a:off x="0" y="0"/>
                      <a:ext cx="3880484" cy="5486400"/>
                    </a:xfrm>
                    <a:prstGeom prst="rect"/>
                  </pic:spPr>
                </pic:pic>
              </a:graphicData>
            </a:graphic>
          </wp:inline>
        </w:drawing>
      </w:r>
      <w:r>
        <w:t xml:space="preserve"/>
      </w:r>
    </w:p>
    <w:p w14:paraId="7E9DFB9E" w14:textId="77777777" w:rsidR="006F75D2" w:rsidRPr="0003154A" w:rsidRDefault="006F75D2" w:rsidP="00EB7FEA">
      <w:pPr>
        <w:jc w:val="center"/>
        <w:rPr>
          <w:rFonts w:asciiTheme="majorHAnsi" w:hAnsiTheme="majorHAnsi" w:cstheme="majorHAnsi"/>
          <w:noProof/>
          <w:color w:val="0F0E0C" w:themeColor="text1"/>
        </w:rPr>
      </w:pPr>
      <w:r w:rsidRPr="0003154A">
        <w:rPr>
          <w:rFonts w:asciiTheme="majorHAnsi" w:hAnsiTheme="majorHAnsi" w:cstheme="majorHAnsi"/>
          <w:noProof/>
          <w:color w:val="0F0E0C" w:themeColor="text1"/>
        </w:rPr>
        <w:t xml:space="preserve"> </w:t>
      </w:r>
    </w:p>
    <w:p>
      <w:r>
        <w:br w:type="page"/>
      </w:r>
    </w:p>
    <w:p>
      <w:pPr>
        <w:jc w:val="center"/>
        <w:rPr>
          <w:rFonts w:asciiTheme="majorHAnsi" w:hAnsiTheme="majorHAnsi" w:cstheme="majorHAnsi"/>
          <w:noProof/>
          <w:color w:val="0F0E0C" w:themeColor="text1"/>
        </w:rPr>
      </w:pPr>
      <w:r>
        <w:rPr>
          <w:rFonts w:asciiTheme="majorHAnsi" w:hAnsiTheme="majorHAnsi" w:cstheme="majorHAnsi"/>
          <w:noProof/>
          <w:color w:val="0F0E0C" w:themeColor="text1"/>
        </w:rPr>
        <w:t xml:space="preserve"/>
      </w:r>
    </w:p>
    <w:p w14:paraId="0F5B92FA" w14:textId="28015CF7" w:rsidR="00AC408D" w:rsidRPr="0003154A" w:rsidRDefault="006F75D2" w:rsidP="005C79BD">
      <w:pPr>
        <w:jc w:val="center"/>
        <w:rPr>
          <w:rFonts w:asciiTheme="majorHAnsi" w:hAnsiTheme="majorHAnsi" w:cstheme="majorHAnsi"/>
          <w:noProof/>
          <w:color w:val="0F0E0C" w:themeColor="text1"/>
        </w:rPr>
      </w:pPr>
      <w:r w:rsidRPr="0003154A">
        <w:rPr>
          <w:rFonts w:asciiTheme="majorHAnsi" w:hAnsiTheme="majorHAnsi" w:cstheme="majorHAnsi"/>
          <w:noProof/>
          <w:color w:val="0F0E0C" w:themeColor="text1"/>
        </w:rPr>
        <w:t xml:space="preserve"/>
      </w:r>
    </w:p>
    <w:p w14:paraId="747AA292" w14:textId="77777777" w:rsidR="006F75D2" w:rsidRPr="0003154A" w:rsidRDefault="006F75D2" w:rsidP="00EB7FEA">
      <w:pPr>
        <w:jc w:val="center"/>
        <w:rPr>
          <w:rFonts w:asciiTheme="majorHAnsi" w:hAnsiTheme="majorHAnsi" w:cstheme="majorHAnsi"/>
          <w:noProof/>
          <w:color w:val="0F0E0C" w:themeColor="text1"/>
        </w:rPr>
      </w:pPr>
      <w:r w:rsidRPr="0003154A">
        <w:rPr>
          <w:rFonts w:asciiTheme="majorHAnsi" w:hAnsiTheme="majorHAnsi" w:cstheme="majorHAnsi"/>
          <w:noProof/>
          <w:color w:val="0F0E0C" w:themeColor="text1"/>
        </w:rPr>
        <w:t xml:space="preserve">Tweede verdieping, Steijnstraat 25 te Utrecht</w:t>
      </w:r>
    </w:p>
    <w:p w14:paraId="1FBBB1BA" w14:textId="05D86E41" w:rsidR="006F75D2" w:rsidRPr="0003154A" w:rsidRDefault="006F75D2" w:rsidP="00EB7FEA">
      <w:pPr>
        <w:jc w:val="center"/>
        <w:rPr>
          <w:rFonts w:asciiTheme="majorHAnsi" w:hAnsiTheme="majorHAnsi" w:cstheme="majorHAnsi"/>
          <w:noProof/>
          <w:color w:val="0F0E0C" w:themeColor="text1"/>
        </w:rPr>
      </w:pPr>
      <w:r w:rsidRPr="0003154A">
        <w:rPr>
          <w:rFonts w:asciiTheme="majorHAnsi" w:hAnsiTheme="majorHAnsi" w:cstheme="majorHAnsi"/>
          <w:noProof/>
          <w:color w:val="0F0E0C" w:themeColor="text1"/>
        </w:rPr>
        <w:t xml:space="preserve"/>
      </w:r>
      <w:r>
        <w:drawing>
          <wp:inline xmlns:a="http://schemas.openxmlformats.org/drawingml/2006/main" xmlns:pic="http://schemas.openxmlformats.org/drawingml/2006/picture">
            <wp:extent cx="3880484" cy="5486400"/>
            <wp:docPr id="1008" name="Picture 990066999"/>
            <wp:cNvGraphicFramePr>
              <a:graphicFrameLocks noChangeAspect="1"/>
            </wp:cNvGraphicFramePr>
            <a:graphic>
              <a:graphicData uri="http://schemas.openxmlformats.org/drawingml/2006/picture">
                <pic:pic>
                  <pic:nvPicPr>
                    <pic:cNvPr id="0" name="Tweede verdieping - 2D.jpg"/>
                    <pic:cNvPicPr/>
                  </pic:nvPicPr>
                  <pic:blipFill>
                    <a:blip r:embed="rId21"/>
                    <a:stretch>
                      <a:fillRect/>
                    </a:stretch>
                  </pic:blipFill>
                  <pic:spPr>
                    <a:xfrm>
                      <a:off x="0" y="0"/>
                      <a:ext cx="3880484" cy="5486400"/>
                    </a:xfrm>
                    <a:prstGeom prst="rect"/>
                  </pic:spPr>
                </pic:pic>
              </a:graphicData>
            </a:graphic>
          </wp:inline>
        </w:drawing>
      </w:r>
      <w:r>
        <w:t xml:space="preserve"/>
      </w:r>
    </w:p>
    <w:p w14:paraId="7E9DFB9E" w14:textId="77777777" w:rsidR="006F75D2" w:rsidRPr="0003154A" w:rsidRDefault="006F75D2" w:rsidP="00EB7FEA">
      <w:pPr>
        <w:jc w:val="center"/>
        <w:rPr>
          <w:rFonts w:asciiTheme="majorHAnsi" w:hAnsiTheme="majorHAnsi" w:cstheme="majorHAnsi"/>
          <w:noProof/>
          <w:color w:val="0F0E0C" w:themeColor="text1"/>
        </w:rPr>
      </w:pPr>
      <w:r w:rsidRPr="0003154A">
        <w:rPr>
          <w:rFonts w:asciiTheme="majorHAnsi" w:hAnsiTheme="majorHAnsi" w:cstheme="majorHAnsi"/>
          <w:noProof/>
          <w:color w:val="0F0E0C" w:themeColor="text1"/>
        </w:rPr>
        <w:t xml:space="preserve"/>
      </w:r>
    </w:p>
    <w:p w14:paraId="0F5B92FA" w14:textId="28015CF7" w:rsidR="00AC408D" w:rsidRPr="0003154A" w:rsidRDefault="006F75D2" w:rsidP="005C79BD">
      <w:pPr>
        <w:jc w:val="center"/>
        <w:rPr>
          <w:rFonts w:asciiTheme="majorHAnsi" w:hAnsiTheme="majorHAnsi" w:cstheme="majorHAnsi"/>
          <w:noProof/>
          <w:color w:val="0F0E0C" w:themeColor="text1"/>
        </w:rPr>
      </w:pPr>
      <w:r w:rsidRPr="0003154A">
        <w:rPr>
          <w:rFonts w:asciiTheme="majorHAnsi" w:hAnsiTheme="majorHAnsi" w:cstheme="majorHAnsi"/>
          <w:noProof/>
          <w:color w:val="0F0E0C" w:themeColor="text1"/>
        </w:rPr>
        <w:t xml:space="preserve"/>
      </w:r>
      <w:r w:rsidR="00AC408D" w:rsidRPr="0003154A">
        <w:rPr>
          <w:rFonts w:asciiTheme="majorHAnsi" w:hAnsiTheme="majorHAnsi" w:cstheme="majorHAnsi"/>
          <w:noProof/>
          <w:color w:val="0F0E0C" w:themeColor="text1"/>
        </w:rPr>
        <w:br w:type="page"/>
      </w:r>
    </w:p>
    <w:p w14:paraId="1DE34674" w14:textId="6C86EDBE" w:rsidR="006F75D2" w:rsidRPr="0003154A" w:rsidRDefault="006F75D2" w:rsidP="00EB7FEA">
      <w:pPr>
        <w:jc w:val="center"/>
        <w:rPr>
          <w:rFonts w:asciiTheme="majorHAnsi" w:hAnsiTheme="majorHAnsi" w:cstheme="majorHAnsi"/>
          <w:noProof/>
          <w:color w:val="0F0E0C" w:themeColor="text1"/>
        </w:rPr>
      </w:pPr>
      <w:r w:rsidRPr="0003154A">
        <w:rPr>
          <w:rFonts w:asciiTheme="majorHAnsi" w:hAnsiTheme="majorHAnsi" w:cstheme="majorHAnsi"/>
          <w:noProof/>
          <w:color w:val="0F0E0C" w:themeColor="text1"/>
        </w:rPr>
        <w:lastRenderedPageBreak/>
        <w:t xml:space="preserve"/>
      </w:r>
    </w:p>
    <w:p w14:paraId="3312A449" w14:textId="77777777" w:rsidR="006F75D2" w:rsidRPr="0003154A" w:rsidRDefault="006F75D2" w:rsidP="00EB7FEA">
      <w:pPr>
        <w:jc w:val="center"/>
        <w:rPr>
          <w:rFonts w:asciiTheme="majorHAnsi" w:hAnsiTheme="majorHAnsi" w:cstheme="majorHAnsi"/>
          <w:noProof/>
          <w:color w:val="0F0E0C" w:themeColor="text1"/>
        </w:rPr>
      </w:pPr>
      <w:r w:rsidRPr="0003154A">
        <w:rPr>
          <w:rFonts w:asciiTheme="majorHAnsi" w:hAnsiTheme="majorHAnsi" w:cstheme="majorHAnsi"/>
          <w:noProof/>
          <w:color w:val="0F0E0C" w:themeColor="text1"/>
        </w:rPr>
        <w:t xml:space="preserve">Begane grond, Steijnstraat 25 te Utrecht</w:t>
      </w:r>
    </w:p>
    <w:p w14:paraId="6D355DAF" w14:textId="0F22CB50" w:rsidR="006F75D2" w:rsidRPr="0003154A" w:rsidRDefault="006F75D2" w:rsidP="00EB7FEA">
      <w:pPr>
        <w:jc w:val="center"/>
        <w:rPr>
          <w:rFonts w:asciiTheme="majorHAnsi" w:hAnsiTheme="majorHAnsi" w:cstheme="majorHAnsi"/>
          <w:noProof/>
          <w:color w:val="0F0E0C" w:themeColor="text1"/>
        </w:rPr>
      </w:pPr>
      <w:r w:rsidRPr="0003154A">
        <w:rPr>
          <w:rFonts w:asciiTheme="majorHAnsi" w:hAnsiTheme="majorHAnsi" w:cstheme="majorHAnsi"/>
          <w:noProof/>
          <w:color w:val="0F0E0C" w:themeColor="text1"/>
        </w:rPr>
        <w:t xml:space="preserve"/>
      </w:r>
      <w:r>
        <w:drawing>
          <wp:inline xmlns:a="http://schemas.openxmlformats.org/drawingml/2006/main" xmlns:pic="http://schemas.openxmlformats.org/drawingml/2006/picture">
            <wp:extent cx="3880484" cy="5486400"/>
            <wp:docPr id="1009" name="Picture 990066999"/>
            <wp:cNvGraphicFramePr>
              <a:graphicFrameLocks noChangeAspect="1"/>
            </wp:cNvGraphicFramePr>
            <a:graphic>
              <a:graphicData uri="http://schemas.openxmlformats.org/drawingml/2006/picture">
                <pic:pic>
                  <pic:nvPicPr>
                    <pic:cNvPr id="0" name="Begane grond - 3D.png"/>
                    <pic:cNvPicPr/>
                  </pic:nvPicPr>
                  <pic:blipFill>
                    <a:blip r:embed="rId22"/>
                    <a:stretch>
                      <a:fillRect/>
                    </a:stretch>
                  </pic:blipFill>
                  <pic:spPr>
                    <a:xfrm>
                      <a:off x="0" y="0"/>
                      <a:ext cx="3880484" cy="5486400"/>
                    </a:xfrm>
                    <a:prstGeom prst="rect"/>
                  </pic:spPr>
                </pic:pic>
              </a:graphicData>
            </a:graphic>
          </wp:inline>
        </w:drawing>
      </w:r>
      <w:r>
        <w:t xml:space="preserve"/>
      </w:r>
    </w:p>
    <w:p w14:paraId="3357E242" w14:textId="77777777" w:rsidR="006F75D2" w:rsidRPr="0003154A" w:rsidRDefault="006F75D2" w:rsidP="00EB7FEA">
      <w:pPr>
        <w:jc w:val="center"/>
        <w:rPr>
          <w:rFonts w:asciiTheme="majorHAnsi" w:hAnsiTheme="majorHAnsi" w:cstheme="majorHAnsi"/>
          <w:noProof/>
          <w:color w:val="0F0E0C" w:themeColor="text1"/>
        </w:rPr>
      </w:pPr>
      <w:r w:rsidRPr="0003154A">
        <w:rPr>
          <w:rFonts w:asciiTheme="majorHAnsi" w:hAnsiTheme="majorHAnsi" w:cstheme="majorHAnsi"/>
          <w:noProof/>
          <w:color w:val="0F0E0C" w:themeColor="text1"/>
        </w:rPr>
        <w:t xml:space="preserve"> </w:t>
      </w:r>
    </w:p>
    <w:p>
      <w:r>
        <w:br w:type="page"/>
      </w:r>
    </w:p>
    <w:p>
      <w:pPr>
        <w:jc w:val="center"/>
        <w:rPr>
          <w:rFonts w:asciiTheme="majorHAnsi" w:hAnsiTheme="majorHAnsi" w:cstheme="majorHAnsi"/>
          <w:noProof/>
          <w:color w:val="0F0E0C" w:themeColor="text1"/>
        </w:rPr>
      </w:pPr>
      <w:r>
        <w:rPr>
          <w:rFonts w:asciiTheme="majorHAnsi" w:hAnsiTheme="majorHAnsi" w:cstheme="majorHAnsi"/>
          <w:noProof/>
          <w:color w:val="0F0E0C" w:themeColor="text1"/>
        </w:rPr>
        <w:t xml:space="preserve"/>
      </w:r>
    </w:p>
    <w:p w14:paraId="61AF8E7D" w14:textId="14E81F31" w:rsidR="00AC408D" w:rsidRPr="0003154A" w:rsidRDefault="006F75D2" w:rsidP="005C79BD">
      <w:pPr>
        <w:jc w:val="center"/>
        <w:rPr>
          <w:rFonts w:asciiTheme="majorHAnsi" w:hAnsiTheme="majorHAnsi" w:cstheme="majorHAnsi"/>
          <w:noProof/>
          <w:color w:val="0F0E0C" w:themeColor="text1"/>
        </w:rPr>
        <w:sectPr w:rsidR="00AC408D" w:rsidRPr="0003154A" w:rsidSect="00EB7FEA">
          <w:headerReference w:type="default" r:id="rId13"/>
          <w:footerReference w:type="default" r:id="rId14"/>
          <w:headerReference w:type="first" r:id="rId15"/>
          <w:footerReference w:type="first" r:id="rId16"/>
          <w:pgSz w:w="12240" w:h="15840"/>
          <w:pgMar w:top="1440" w:right="1440" w:bottom="1440" w:left="1440" w:header="0" w:footer="0" w:gutter="0"/>
          <w:pgNumType w:start="0"/>
          <w:cols w:space="720"/>
          <w:titlePg/>
          <w:docGrid w:linePitch="360"/>
        </w:sectPr>
      </w:pPr>
      <w:r w:rsidRPr="0003154A">
        <w:rPr>
          <w:rFonts w:asciiTheme="majorHAnsi" w:hAnsiTheme="majorHAnsi" w:cstheme="majorHAnsi"/>
          <w:noProof/>
          <w:color w:val="0F0E0C" w:themeColor="text1"/>
        </w:rPr>
        <w:t xml:space="preserve"/>
      </w:r>
    </w:p>
    <w:p w14:paraId="3312A449" w14:textId="77777777" w:rsidR="006F75D2" w:rsidRPr="0003154A" w:rsidRDefault="006F75D2" w:rsidP="00EB7FEA">
      <w:pPr>
        <w:jc w:val="center"/>
        <w:rPr>
          <w:rFonts w:asciiTheme="majorHAnsi" w:hAnsiTheme="majorHAnsi" w:cstheme="majorHAnsi"/>
          <w:noProof/>
          <w:color w:val="0F0E0C" w:themeColor="text1"/>
        </w:rPr>
      </w:pPr>
      <w:r w:rsidRPr="0003154A">
        <w:rPr>
          <w:rFonts w:asciiTheme="majorHAnsi" w:hAnsiTheme="majorHAnsi" w:cstheme="majorHAnsi"/>
          <w:noProof/>
          <w:color w:val="0F0E0C" w:themeColor="text1"/>
        </w:rPr>
        <w:t xml:space="preserve">Eerste verdieping, Steijnstraat 25 te Utrecht</w:t>
      </w:r>
    </w:p>
    <w:p w14:paraId="6D355DAF" w14:textId="0F22CB50" w:rsidR="006F75D2" w:rsidRPr="0003154A" w:rsidRDefault="006F75D2" w:rsidP="00EB7FEA">
      <w:pPr>
        <w:jc w:val="center"/>
        <w:rPr>
          <w:rFonts w:asciiTheme="majorHAnsi" w:hAnsiTheme="majorHAnsi" w:cstheme="majorHAnsi"/>
          <w:noProof/>
          <w:color w:val="0F0E0C" w:themeColor="text1"/>
        </w:rPr>
      </w:pPr>
      <w:r w:rsidRPr="0003154A">
        <w:rPr>
          <w:rFonts w:asciiTheme="majorHAnsi" w:hAnsiTheme="majorHAnsi" w:cstheme="majorHAnsi"/>
          <w:noProof/>
          <w:color w:val="0F0E0C" w:themeColor="text1"/>
        </w:rPr>
        <w:t xml:space="preserve"/>
      </w:r>
      <w:r>
        <w:drawing>
          <wp:inline xmlns:a="http://schemas.openxmlformats.org/drawingml/2006/main" xmlns:pic="http://schemas.openxmlformats.org/drawingml/2006/picture">
            <wp:extent cx="3880484" cy="5486400"/>
            <wp:docPr id="1010" name="Picture 990066999"/>
            <wp:cNvGraphicFramePr>
              <a:graphicFrameLocks noChangeAspect="1"/>
            </wp:cNvGraphicFramePr>
            <a:graphic>
              <a:graphicData uri="http://schemas.openxmlformats.org/drawingml/2006/picture">
                <pic:pic>
                  <pic:nvPicPr>
                    <pic:cNvPr id="0" name="Eerste verdieping - 3D.png"/>
                    <pic:cNvPicPr/>
                  </pic:nvPicPr>
                  <pic:blipFill>
                    <a:blip r:embed="rId23"/>
                    <a:stretch>
                      <a:fillRect/>
                    </a:stretch>
                  </pic:blipFill>
                  <pic:spPr>
                    <a:xfrm>
                      <a:off x="0" y="0"/>
                      <a:ext cx="3880484" cy="5486400"/>
                    </a:xfrm>
                    <a:prstGeom prst="rect"/>
                  </pic:spPr>
                </pic:pic>
              </a:graphicData>
            </a:graphic>
          </wp:inline>
        </w:drawing>
      </w:r>
      <w:r>
        <w:t xml:space="preserve"/>
      </w:r>
    </w:p>
    <w:p w14:paraId="3357E242" w14:textId="77777777" w:rsidR="006F75D2" w:rsidRPr="0003154A" w:rsidRDefault="006F75D2" w:rsidP="00EB7FEA">
      <w:pPr>
        <w:jc w:val="center"/>
        <w:rPr>
          <w:rFonts w:asciiTheme="majorHAnsi" w:hAnsiTheme="majorHAnsi" w:cstheme="majorHAnsi"/>
          <w:noProof/>
          <w:color w:val="0F0E0C" w:themeColor="text1"/>
        </w:rPr>
      </w:pPr>
      <w:r w:rsidRPr="0003154A">
        <w:rPr>
          <w:rFonts w:asciiTheme="majorHAnsi" w:hAnsiTheme="majorHAnsi" w:cstheme="majorHAnsi"/>
          <w:noProof/>
          <w:color w:val="0F0E0C" w:themeColor="text1"/>
        </w:rPr>
        <w:t xml:space="preserve"> </w:t>
      </w:r>
    </w:p>
    <w:p>
      <w:r>
        <w:br w:type="page"/>
      </w:r>
    </w:p>
    <w:p>
      <w:pPr>
        <w:jc w:val="center"/>
        <w:rPr>
          <w:rFonts w:asciiTheme="majorHAnsi" w:hAnsiTheme="majorHAnsi" w:cstheme="majorHAnsi"/>
          <w:noProof/>
          <w:color w:val="0F0E0C" w:themeColor="text1"/>
        </w:rPr>
      </w:pPr>
      <w:r>
        <w:rPr>
          <w:rFonts w:asciiTheme="majorHAnsi" w:hAnsiTheme="majorHAnsi" w:cstheme="majorHAnsi"/>
          <w:noProof/>
          <w:color w:val="0F0E0C" w:themeColor="text1"/>
        </w:rPr>
        <w:t xml:space="preserve"/>
      </w:r>
    </w:p>
    <w:p w14:paraId="61AF8E7D" w14:textId="14E81F31" w:rsidR="00AC408D" w:rsidRPr="0003154A" w:rsidRDefault="006F75D2" w:rsidP="005C79BD">
      <w:pPr>
        <w:jc w:val="center"/>
        <w:rPr>
          <w:rFonts w:asciiTheme="majorHAnsi" w:hAnsiTheme="majorHAnsi" w:cstheme="majorHAnsi"/>
          <w:noProof/>
          <w:color w:val="0F0E0C" w:themeColor="text1"/>
        </w:rPr>
        <w:sectPr w:rsidR="00AC408D" w:rsidRPr="0003154A" w:rsidSect="00EB7FEA">
          <w:headerReference w:type="default" r:id="rId13"/>
          <w:footerReference w:type="default" r:id="rId14"/>
          <w:headerReference w:type="first" r:id="rId15"/>
          <w:footerReference w:type="first" r:id="rId16"/>
          <w:pgSz w:w="12240" w:h="15840"/>
          <w:pgMar w:top="1440" w:right="1440" w:bottom="1440" w:left="1440" w:header="0" w:footer="0" w:gutter="0"/>
          <w:pgNumType w:start="0"/>
          <w:cols w:space="720"/>
          <w:titlePg/>
          <w:docGrid w:linePitch="360"/>
        </w:sectPr>
      </w:pPr>
      <w:r w:rsidRPr="0003154A">
        <w:rPr>
          <w:rFonts w:asciiTheme="majorHAnsi" w:hAnsiTheme="majorHAnsi" w:cstheme="majorHAnsi"/>
          <w:noProof/>
          <w:color w:val="0F0E0C" w:themeColor="text1"/>
        </w:rPr>
        <w:t xml:space="preserve"/>
      </w:r>
    </w:p>
    <w:p w14:paraId="3312A449" w14:textId="77777777" w:rsidR="006F75D2" w:rsidRPr="0003154A" w:rsidRDefault="006F75D2" w:rsidP="00EB7FEA">
      <w:pPr>
        <w:jc w:val="center"/>
        <w:rPr>
          <w:rFonts w:asciiTheme="majorHAnsi" w:hAnsiTheme="majorHAnsi" w:cstheme="majorHAnsi"/>
          <w:noProof/>
          <w:color w:val="0F0E0C" w:themeColor="text1"/>
        </w:rPr>
      </w:pPr>
      <w:r w:rsidRPr="0003154A">
        <w:rPr>
          <w:rFonts w:asciiTheme="majorHAnsi" w:hAnsiTheme="majorHAnsi" w:cstheme="majorHAnsi"/>
          <w:noProof/>
          <w:color w:val="0F0E0C" w:themeColor="text1"/>
        </w:rPr>
        <w:t xml:space="preserve">Tweede verdieping, Steijnstraat 25 te Utrecht</w:t>
      </w:r>
    </w:p>
    <w:p w14:paraId="6D355DAF" w14:textId="0F22CB50" w:rsidR="006F75D2" w:rsidRPr="0003154A" w:rsidRDefault="006F75D2" w:rsidP="00EB7FEA">
      <w:pPr>
        <w:jc w:val="center"/>
        <w:rPr>
          <w:rFonts w:asciiTheme="majorHAnsi" w:hAnsiTheme="majorHAnsi" w:cstheme="majorHAnsi"/>
          <w:noProof/>
          <w:color w:val="0F0E0C" w:themeColor="text1"/>
        </w:rPr>
      </w:pPr>
      <w:r w:rsidRPr="0003154A">
        <w:rPr>
          <w:rFonts w:asciiTheme="majorHAnsi" w:hAnsiTheme="majorHAnsi" w:cstheme="majorHAnsi"/>
          <w:noProof/>
          <w:color w:val="0F0E0C" w:themeColor="text1"/>
        </w:rPr>
        <w:t xml:space="preserve"/>
      </w:r>
      <w:r>
        <w:drawing>
          <wp:inline xmlns:a="http://schemas.openxmlformats.org/drawingml/2006/main" xmlns:pic="http://schemas.openxmlformats.org/drawingml/2006/picture">
            <wp:extent cx="3880484" cy="5486400"/>
            <wp:docPr id="1011" name="Picture 990066999"/>
            <wp:cNvGraphicFramePr>
              <a:graphicFrameLocks noChangeAspect="1"/>
            </wp:cNvGraphicFramePr>
            <a:graphic>
              <a:graphicData uri="http://schemas.openxmlformats.org/drawingml/2006/picture">
                <pic:pic>
                  <pic:nvPicPr>
                    <pic:cNvPr id="0" name="Tweede verdieping - 3D.png"/>
                    <pic:cNvPicPr/>
                  </pic:nvPicPr>
                  <pic:blipFill>
                    <a:blip r:embed="rId24"/>
                    <a:stretch>
                      <a:fillRect/>
                    </a:stretch>
                  </pic:blipFill>
                  <pic:spPr>
                    <a:xfrm>
                      <a:off x="0" y="0"/>
                      <a:ext cx="3880484" cy="5486400"/>
                    </a:xfrm>
                    <a:prstGeom prst="rect"/>
                  </pic:spPr>
                </pic:pic>
              </a:graphicData>
            </a:graphic>
          </wp:inline>
        </w:drawing>
      </w:r>
      <w:r>
        <w:t xml:space="preserve"/>
      </w:r>
    </w:p>
    <w:p w14:paraId="3357E242" w14:textId="77777777" w:rsidR="006F75D2" w:rsidRPr="0003154A" w:rsidRDefault="006F75D2" w:rsidP="00EB7FEA">
      <w:pPr>
        <w:jc w:val="center"/>
        <w:rPr>
          <w:rFonts w:asciiTheme="majorHAnsi" w:hAnsiTheme="majorHAnsi" w:cstheme="majorHAnsi"/>
          <w:noProof/>
          <w:color w:val="0F0E0C" w:themeColor="text1"/>
        </w:rPr>
      </w:pPr>
      <w:r w:rsidRPr="0003154A">
        <w:rPr>
          <w:rFonts w:asciiTheme="majorHAnsi" w:hAnsiTheme="majorHAnsi" w:cstheme="majorHAnsi"/>
          <w:noProof/>
          <w:color w:val="0F0E0C" w:themeColor="text1"/>
        </w:rPr>
        <w:t xml:space="preserve"/>
      </w:r>
    </w:p>
    <w:p w14:paraId="61AF8E7D" w14:textId="14E81F31" w:rsidR="00AC408D" w:rsidRPr="0003154A" w:rsidRDefault="006F75D2" w:rsidP="005C79BD">
      <w:pPr>
        <w:jc w:val="center"/>
        <w:rPr>
          <w:rFonts w:asciiTheme="majorHAnsi" w:hAnsiTheme="majorHAnsi" w:cstheme="majorHAnsi"/>
          <w:noProof/>
          <w:color w:val="0F0E0C" w:themeColor="text1"/>
        </w:rPr>
        <w:sectPr w:rsidR="00AC408D" w:rsidRPr="0003154A" w:rsidSect="00EB7FEA">
          <w:headerReference w:type="default" r:id="rId13"/>
          <w:footerReference w:type="default" r:id="rId14"/>
          <w:headerReference w:type="first" r:id="rId15"/>
          <w:footerReference w:type="first" r:id="rId16"/>
          <w:pgSz w:w="12240" w:h="15840"/>
          <w:pgMar w:top="1440" w:right="1440" w:bottom="1440" w:left="1440" w:header="0" w:footer="0" w:gutter="0"/>
          <w:pgNumType w:start="0"/>
          <w:cols w:space="720"/>
          <w:titlePg/>
          <w:docGrid w:linePitch="360"/>
        </w:sectPr>
      </w:pPr>
      <w:r w:rsidRPr="0003154A">
        <w:rPr>
          <w:rFonts w:asciiTheme="majorHAnsi" w:hAnsiTheme="majorHAnsi" w:cstheme="majorHAnsi"/>
          <w:noProof/>
          <w:color w:val="0F0E0C" w:themeColor="text1"/>
        </w:rPr>
        <w:t xml:space="preserve"/>
      </w:r>
    </w:p>
    <w:p w14:paraId="1F4BD639" w14:textId="136D8A9D" w:rsidR="006F75D2" w:rsidRPr="0003154A" w:rsidRDefault="006F75D2" w:rsidP="007D0D13">
      <w:pPr>
        <w:pStyle w:val="Title1"/>
        <w:rPr>
          <w:rFonts w:asciiTheme="majorHAnsi" w:hAnsiTheme="majorHAnsi" w:cstheme="majorHAnsi"/>
          <w:lang w:val="en-US"/>
        </w:rPr>
      </w:pPr>
      <w:r w:rsidRPr="0003154A">
        <w:rPr>
          <w:rFonts w:asciiTheme="majorHAnsi" w:hAnsiTheme="majorHAnsi" w:cstheme="majorHAnsi"/>
          <w:lang w:val="en-US"/>
        </w:rPr>
        <w:lastRenderedPageBreak/>
        <w:t>Markeringen</w:t>
      </w:r>
    </w:p>
    <w:p w14:paraId="121FC7D4" w14:textId="75A6AC58" w:rsidR="0011553C" w:rsidRPr="0003154A" w:rsidRDefault="006F75D2" w:rsidP="00AC408D">
      <w:pPr>
        <w:rPr>
          <w:rFonts w:asciiTheme="majorHAnsi" w:hAnsiTheme="majorHAnsi" w:cstheme="majorHAnsi"/>
          <w:noProof/>
          <w:color w:val="0F0E0C" w:themeColor="text1"/>
        </w:rPr>
      </w:pPr>
      <w:r w:rsidRPr="0003154A">
        <w:rPr>
          <w:rFonts w:asciiTheme="majorHAnsi" w:hAnsiTheme="majorHAnsi" w:cstheme="majorHAnsi"/>
          <w:noProof/>
          <w:color w:val="0F0E0C" w:themeColor="text1"/>
        </w:rPr>
        <w:t xml:space="preserve"/>
      </w:r>
      <w:r>
        <w:drawing>
          <wp:inline xmlns:a="http://schemas.openxmlformats.org/drawingml/2006/main" xmlns:pic="http://schemas.openxmlformats.org/drawingml/2006/picture">
            <wp:extent cx="5350144" cy="4572000"/>
            <wp:docPr id="1012" name="Picture 990066999"/>
            <wp:cNvGraphicFramePr>
              <a:graphicFrameLocks noChangeAspect="1"/>
            </wp:cNvGraphicFramePr>
            <a:graphic>
              <a:graphicData uri="http://schemas.openxmlformats.org/drawingml/2006/picture">
                <pic:pic>
                  <pic:nvPicPr>
                    <pic:cNvPr id="0" name="markings_all.jpg"/>
                    <pic:cNvPicPr/>
                  </pic:nvPicPr>
                  <pic:blipFill>
                    <a:blip r:embed="rId25"/>
                    <a:stretch>
                      <a:fillRect/>
                    </a:stretch>
                  </pic:blipFill>
                  <pic:spPr>
                    <a:xfrm>
                      <a:off x="0" y="0"/>
                      <a:ext cx="5350144" cy="4572000"/>
                    </a:xfrm>
                    <a:prstGeom prst="rect"/>
                  </pic:spPr>
                </pic:pic>
              </a:graphicData>
            </a:graphic>
          </wp:inline>
        </w:drawing>
      </w:r>
      <w:r>
        <w:t xml:space="preserve"/>
      </w:r>
    </w:p>
    <w:sectPr w:rsidR="0011553C" w:rsidRPr="0003154A" w:rsidSect="00086009">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08485" w14:textId="77777777" w:rsidR="00CF4D49" w:rsidRDefault="00CF4D49" w:rsidP="006F75D2">
      <w:pPr>
        <w:spacing w:after="0" w:line="240" w:lineRule="auto"/>
      </w:pPr>
      <w:r>
        <w:separator/>
      </w:r>
    </w:p>
  </w:endnote>
  <w:endnote w:type="continuationSeparator" w:id="0">
    <w:p w14:paraId="4C9DD4B4" w14:textId="77777777" w:rsidR="00CF4D49" w:rsidRDefault="00CF4D49" w:rsidP="006F7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CONDENSED">
    <w:charset w:val="00"/>
    <w:family w:val="auto"/>
    <w:pitch w:val="variable"/>
    <w:sig w:usb0="A00002FF" w:usb1="5000205A" w:usb2="00000000" w:usb3="00000000" w:csb0="00000001" w:csb1="00000000"/>
  </w:font>
  <w:font w:name="Kohinoor Bangla">
    <w:charset w:val="4D"/>
    <w:family w:val="auto"/>
    <w:pitch w:val="variable"/>
    <w:sig w:usb0="0001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50D3E" w14:textId="5F100A4D" w:rsidR="00583E13" w:rsidRPr="008600FD" w:rsidRDefault="0037049A">
    <w:pPr>
      <w:pStyle w:val="Voettekst"/>
      <w:rPr>
        <w:color w:val="9B131F" w:themeColor="accent2"/>
      </w:rPr>
    </w:pPr>
    <w:hyperlink r:id="rId1" w:history="1">
      <w:r w:rsidRPr="00B704C5">
        <w:rPr>
          <w:rStyle w:val="Hyperlink"/>
        </w:rPr>
        <w:t>info@purepictures.nl</w:t>
      </w:r>
    </w:hyperlink>
    <w:r w:rsidR="00583E13" w:rsidRPr="008600FD">
      <w:rPr>
        <w:color w:val="9B131F" w:themeColor="accent2"/>
      </w:rPr>
      <w:ptab w:relativeTo="margin" w:alignment="center" w:leader="none"/>
    </w:r>
    <w:r>
      <w:rPr>
        <w:color w:val="9B131F" w:themeColor="accent2"/>
      </w:rPr>
      <w:tab/>
    </w:r>
    <w:r>
      <w:rPr>
        <w:noProof/>
        <w:color w:val="9B131F" w:themeColor="accent2"/>
        <w:lang w:val="nl-NL"/>
      </w:rPr>
      <w:t>www.purepictures.nl</w:t>
    </w:r>
    <w:r w:rsidR="00583E13" w:rsidRPr="008600FD">
      <w:rPr>
        <w:color w:val="9B131F" w:themeColor="accent2"/>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2D33D" w14:textId="4FF13AA7" w:rsidR="00A1217D" w:rsidRDefault="008600FD">
    <w:pPr>
      <w:pStyle w:val="Voettekst"/>
    </w:pPr>
    <w:r>
      <w:rPr>
        <w:noProof/>
      </w:rPr>
      <mc:AlternateContent>
        <mc:Choice Requires="wps">
          <w:drawing>
            <wp:anchor distT="0" distB="0" distL="114300" distR="114300" simplePos="0" relativeHeight="251671552" behindDoc="0" locked="0" layoutInCell="1" allowOverlap="1" wp14:anchorId="47847A83" wp14:editId="35DA0625">
              <wp:simplePos x="0" y="0"/>
              <wp:positionH relativeFrom="column">
                <wp:posOffset>-1236345</wp:posOffset>
              </wp:positionH>
              <wp:positionV relativeFrom="paragraph">
                <wp:posOffset>-3636010</wp:posOffset>
              </wp:positionV>
              <wp:extent cx="5443855" cy="4445000"/>
              <wp:effectExtent l="0" t="0" r="4445" b="0"/>
              <wp:wrapNone/>
              <wp:docPr id="1870395863" name="Parallelogram 14"/>
              <wp:cNvGraphicFramePr/>
              <a:graphic xmlns:a="http://schemas.openxmlformats.org/drawingml/2006/main">
                <a:graphicData uri="http://schemas.microsoft.com/office/word/2010/wordprocessingShape">
                  <wps:wsp>
                    <wps:cNvSpPr/>
                    <wps:spPr>
                      <a:xfrm flipH="1">
                        <a:off x="0" y="0"/>
                        <a:ext cx="5443855" cy="4445000"/>
                      </a:xfrm>
                      <a:prstGeom prst="parallelogram">
                        <a:avLst>
                          <a:gd name="adj" fmla="val 62145"/>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C0CA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4" o:spid="_x0000_s1026" type="#_x0000_t7" style="position:absolute;margin-left:-97.35pt;margin-top:-286.3pt;width:428.65pt;height:350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" adj="10960" fillcolor="#0f0e0c [3204]" stroked="f" strokeweight="1pt"/>
          </w:pict>
        </mc:Fallback>
      </mc:AlternateContent>
    </w:r>
    <w:r w:rsidR="00E424A6">
      <w:rPr>
        <w:noProof/>
      </w:rPr>
      <mc:AlternateContent>
        <mc:Choice Requires="wps">
          <w:drawing>
            <wp:anchor distT="0" distB="0" distL="114300" distR="114300" simplePos="0" relativeHeight="251672576" behindDoc="0" locked="0" layoutInCell="1" allowOverlap="1" wp14:anchorId="28BC8F75" wp14:editId="33C8A4B0">
              <wp:simplePos x="0" y="0"/>
              <wp:positionH relativeFrom="column">
                <wp:posOffset>-998806</wp:posOffset>
              </wp:positionH>
              <wp:positionV relativeFrom="paragraph">
                <wp:posOffset>-302259</wp:posOffset>
              </wp:positionV>
              <wp:extent cx="8046720" cy="941998"/>
              <wp:effectExtent l="0" t="0" r="5080" b="0"/>
              <wp:wrapNone/>
              <wp:docPr id="221389541" name="Rectangle 18"/>
              <wp:cNvGraphicFramePr/>
              <a:graphic xmlns:a="http://schemas.openxmlformats.org/drawingml/2006/main">
                <a:graphicData uri="http://schemas.microsoft.com/office/word/2010/wordprocessingShape">
                  <wps:wsp>
                    <wps:cNvSpPr/>
                    <wps:spPr>
                      <a:xfrm>
                        <a:off x="0" y="0"/>
                        <a:ext cx="8046720" cy="941998"/>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E598F" id="Rectangle 18" o:spid="_x0000_s1026" style="position:absolute;margin-left:-78.65pt;margin-top:-23.8pt;width:633.6pt;height:7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" fillcolor="#333 [3215]" stroked="f" strokeweight="1pt"/>
          </w:pict>
        </mc:Fallback>
      </mc:AlternateContent>
    </w:r>
    <w:r w:rsidR="00A1217D">
      <w:rPr>
        <w:noProof/>
      </w:rPr>
      <mc:AlternateContent>
        <mc:Choice Requires="wps">
          <w:drawing>
            <wp:anchor distT="0" distB="0" distL="114300" distR="114300" simplePos="0" relativeHeight="251656189" behindDoc="0" locked="0" layoutInCell="1" allowOverlap="1" wp14:anchorId="0F4FE52A" wp14:editId="746408FC">
              <wp:simplePos x="0" y="0"/>
              <wp:positionH relativeFrom="column">
                <wp:posOffset>-2932138</wp:posOffset>
              </wp:positionH>
              <wp:positionV relativeFrom="paragraph">
                <wp:posOffset>-2242181</wp:posOffset>
              </wp:positionV>
              <wp:extent cx="5748655" cy="3980172"/>
              <wp:effectExtent l="1176655" t="614045" r="1143000" b="622300"/>
              <wp:wrapNone/>
              <wp:docPr id="14020500" name="Rectangle 16"/>
              <wp:cNvGraphicFramePr/>
              <a:graphic xmlns:a="http://schemas.openxmlformats.org/drawingml/2006/main">
                <a:graphicData uri="http://schemas.microsoft.com/office/word/2010/wordprocessingShape">
                  <wps:wsp>
                    <wps:cNvSpPr/>
                    <wps:spPr>
                      <a:xfrm rot="3600000">
                        <a:off x="0" y="0"/>
                        <a:ext cx="5748655" cy="3980172"/>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96B11" id="Rectangle 16" o:spid="_x0000_s1026" style="position:absolute;margin-left:-230.9pt;margin-top:-176.55pt;width:452.65pt;height:313.4pt;rotation:60;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" fillcolor="#9b131f [3205]"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E2506" w14:textId="77777777" w:rsidR="00EB7FEA" w:rsidRDefault="00EB7FEA">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2A1BA" w14:textId="77777777" w:rsidR="00EB7FEA" w:rsidRDefault="00EB7FE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ED23B" w14:textId="77777777" w:rsidR="00CF4D49" w:rsidRDefault="00CF4D49" w:rsidP="006F75D2">
      <w:pPr>
        <w:spacing w:after="0" w:line="240" w:lineRule="auto"/>
      </w:pPr>
      <w:r>
        <w:separator/>
      </w:r>
    </w:p>
  </w:footnote>
  <w:footnote w:type="continuationSeparator" w:id="0">
    <w:p w14:paraId="2B1ADC5E" w14:textId="77777777" w:rsidR="00CF4D49" w:rsidRDefault="00CF4D49" w:rsidP="006F7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146DE" w14:textId="1A6A2A57" w:rsidR="00583E13" w:rsidRPr="008600FD" w:rsidRDefault="00DE27B3" w:rsidP="006F75D2">
    <w:pPr>
      <w:rPr>
        <w:color w:val="9B131F" w:themeColor="accent2"/>
      </w:rPr>
    </w:pPr>
    <w:r w:rsidRPr="008600FD">
      <w:rPr>
        <w:noProof/>
        <w:color w:val="9B131F" w:themeColor="accent2"/>
        <w:lang w:val="nl-NL"/>
      </w:rPr>
      <mc:AlternateContent>
        <mc:Choice Requires="wps">
          <w:drawing>
            <wp:anchor distT="0" distB="0" distL="114300" distR="114300" simplePos="0" relativeHeight="251659264" behindDoc="0" locked="0" layoutInCell="1" allowOverlap="1" wp14:anchorId="2507A9FF" wp14:editId="75E70F0A">
              <wp:simplePos x="0" y="0"/>
              <wp:positionH relativeFrom="column">
                <wp:posOffset>-1081942</wp:posOffset>
              </wp:positionH>
              <wp:positionV relativeFrom="paragraph">
                <wp:posOffset>-513080</wp:posOffset>
              </wp:positionV>
              <wp:extent cx="351693" cy="10156874"/>
              <wp:effectExtent l="0" t="0" r="4445" b="3175"/>
              <wp:wrapNone/>
              <wp:docPr id="156581048" name="Rectangle 8"/>
              <wp:cNvGraphicFramePr/>
              <a:graphic xmlns:a="http://schemas.openxmlformats.org/drawingml/2006/main">
                <a:graphicData uri="http://schemas.microsoft.com/office/word/2010/wordprocessingShape">
                  <wps:wsp>
                    <wps:cNvSpPr/>
                    <wps:spPr>
                      <a:xfrm>
                        <a:off x="0" y="0"/>
                        <a:ext cx="351693" cy="10156874"/>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A39F23" id="Rectangle 8" o:spid="_x0000_s1026" style="position:absolute;margin-left:-85.2pt;margin-top:-40.4pt;width:27.7pt;height:79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" fillcolor="#333 [3215]" stroked="f" strokeweight="1pt"/>
          </w:pict>
        </mc:Fallback>
      </mc:AlternateContent>
    </w:r>
    <w:r w:rsidR="006F75D2" w:rsidRPr="008600FD">
      <w:rPr>
        <w:color w:val="9B131F" w:themeColor="accent2"/>
        <w:lang w:val="nl-NL"/>
      </w:rPr>
      <w:t>BBMI Meetrappor</w:t>
    </w:r>
    <w:r w:rsidR="006F75D2" w:rsidRPr="008600FD">
      <w:rPr>
        <w:color w:val="9B131F" w:themeColor="accent2"/>
      </w:rPr>
      <w:t>t</w:t>
    </w:r>
  </w:p>
  <w:p w14:paraId="67185E87" w14:textId="7BCD9DCD" w:rsidR="00B368C2" w:rsidRPr="00B368C2" w:rsidRDefault="00B368C2" w:rsidP="006F75D2">
    <w:pPr>
      <w:rPr>
        <w:color w:val="5B719F" w:themeColor="background1" w:themeShade="8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0E209" w14:textId="25873526" w:rsidR="005F13E3" w:rsidRDefault="00A1217D">
    <w:pPr>
      <w:pStyle w:val="Koptekst"/>
    </w:pPr>
    <w:r>
      <w:rPr>
        <w:noProof/>
      </w:rPr>
      <mc:AlternateContent>
        <mc:Choice Requires="wps">
          <w:drawing>
            <wp:anchor distT="0" distB="0" distL="114300" distR="114300" simplePos="0" relativeHeight="251669504" behindDoc="0" locked="0" layoutInCell="1" allowOverlap="1" wp14:anchorId="115527DF" wp14:editId="13664E38">
              <wp:simplePos x="0" y="0"/>
              <wp:positionH relativeFrom="column">
                <wp:posOffset>-899957</wp:posOffset>
              </wp:positionH>
              <wp:positionV relativeFrom="paragraph">
                <wp:posOffset>3632200</wp:posOffset>
              </wp:positionV>
              <wp:extent cx="2697480" cy="2325370"/>
              <wp:effectExtent l="528955" t="410845" r="0" b="0"/>
              <wp:wrapNone/>
              <wp:docPr id="1293031780" name="Triangle 15"/>
              <wp:cNvGraphicFramePr/>
              <a:graphic xmlns:a="http://schemas.openxmlformats.org/drawingml/2006/main">
                <a:graphicData uri="http://schemas.microsoft.com/office/word/2010/wordprocessingShape">
                  <wps:wsp>
                    <wps:cNvSpPr/>
                    <wps:spPr>
                      <a:xfrm rot="7200000">
                        <a:off x="0" y="0"/>
                        <a:ext cx="2697480" cy="2325370"/>
                      </a:xfrm>
                      <a:prstGeom prst="triangle">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3B71F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5" o:spid="_x0000_s1026" type="#_x0000_t5" style="position:absolute;margin-left:-70.85pt;margin-top:286pt;width:212.4pt;height:183.1pt;rotation:12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" fillcolor="#0f0e0c [3204]" stroked="f" strokeweight="1pt"/>
          </w:pict>
        </mc:Fallback>
      </mc:AlternateContent>
    </w:r>
    <w:r>
      <w:rPr>
        <w:noProof/>
      </w:rPr>
      <mc:AlternateContent>
        <mc:Choice Requires="wps">
          <w:drawing>
            <wp:anchor distT="0" distB="0" distL="114300" distR="114300" simplePos="0" relativeHeight="251664384" behindDoc="0" locked="0" layoutInCell="1" allowOverlap="1" wp14:anchorId="5995ECC4" wp14:editId="3CE280CC">
              <wp:simplePos x="0" y="0"/>
              <wp:positionH relativeFrom="column">
                <wp:posOffset>2758342</wp:posOffset>
              </wp:positionH>
              <wp:positionV relativeFrom="paragraph">
                <wp:posOffset>-671195</wp:posOffset>
              </wp:positionV>
              <wp:extent cx="4975860" cy="3741420"/>
              <wp:effectExtent l="0" t="0" r="2540" b="5080"/>
              <wp:wrapNone/>
              <wp:docPr id="319490919" name="Parallelogram 14"/>
              <wp:cNvGraphicFramePr/>
              <a:graphic xmlns:a="http://schemas.openxmlformats.org/drawingml/2006/main">
                <a:graphicData uri="http://schemas.microsoft.com/office/word/2010/wordprocessingShape">
                  <wps:wsp>
                    <wps:cNvSpPr/>
                    <wps:spPr>
                      <a:xfrm>
                        <a:off x="0" y="0"/>
                        <a:ext cx="4975860" cy="3741420"/>
                      </a:xfrm>
                      <a:prstGeom prst="parallelogram">
                        <a:avLst>
                          <a:gd name="adj" fmla="val 57257"/>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FC54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4" o:spid="_x0000_s1026" type="#_x0000_t7" style="position:absolute;margin-left:217.2pt;margin-top:-52.85pt;width:391.8pt;height:29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" adj="9299" fillcolor="#0f0e0c [3204]" stroked="f" strokeweight="1pt"/>
          </w:pict>
        </mc:Fallback>
      </mc:AlternateContent>
    </w:r>
    <w:r>
      <w:rPr>
        <w:noProof/>
      </w:rPr>
      <mc:AlternateContent>
        <mc:Choice Requires="wps">
          <w:drawing>
            <wp:anchor distT="0" distB="0" distL="114300" distR="114300" simplePos="0" relativeHeight="251657214" behindDoc="0" locked="0" layoutInCell="1" allowOverlap="1" wp14:anchorId="096ECCCF" wp14:editId="6E523C4D">
              <wp:simplePos x="0" y="0"/>
              <wp:positionH relativeFrom="column">
                <wp:posOffset>-3509743</wp:posOffset>
              </wp:positionH>
              <wp:positionV relativeFrom="paragraph">
                <wp:posOffset>-2936240</wp:posOffset>
              </wp:positionV>
              <wp:extent cx="5748754" cy="12304887"/>
              <wp:effectExtent l="2692400" t="622300" r="2671445" b="624205"/>
              <wp:wrapNone/>
              <wp:docPr id="1721296838" name="Rectangle 16"/>
              <wp:cNvGraphicFramePr/>
              <a:graphic xmlns:a="http://schemas.openxmlformats.org/drawingml/2006/main">
                <a:graphicData uri="http://schemas.microsoft.com/office/word/2010/wordprocessingShape">
                  <wps:wsp>
                    <wps:cNvSpPr/>
                    <wps:spPr>
                      <a:xfrm rot="1800000">
                        <a:off x="0" y="0"/>
                        <a:ext cx="5748754" cy="12304887"/>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2DB42" id="Rectangle 16" o:spid="_x0000_s1026" style="position:absolute;margin-left:-276.35pt;margin-top:-231.2pt;width:452.65pt;height:968.9pt;rotation:30;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" fillcolor="#9b131f [3205]" stroked="f" strokeweight="1pt"/>
          </w:pict>
        </mc:Fallback>
      </mc:AlternateContent>
    </w:r>
    <w:r>
      <w:rPr>
        <w:noProof/>
      </w:rPr>
      <mc:AlternateContent>
        <mc:Choice Requires="wps">
          <w:drawing>
            <wp:anchor distT="0" distB="0" distL="114300" distR="114300" simplePos="0" relativeHeight="251658239" behindDoc="0" locked="0" layoutInCell="1" allowOverlap="1" wp14:anchorId="2D1D0EBC" wp14:editId="2AED039D">
              <wp:simplePos x="0" y="0"/>
              <wp:positionH relativeFrom="column">
                <wp:posOffset>-242570</wp:posOffset>
              </wp:positionH>
              <wp:positionV relativeFrom="paragraph">
                <wp:posOffset>2470785</wp:posOffset>
              </wp:positionV>
              <wp:extent cx="2697480" cy="2325370"/>
              <wp:effectExtent l="0" t="0" r="434975" b="409575"/>
              <wp:wrapNone/>
              <wp:docPr id="509553456" name="Triangle 15"/>
              <wp:cNvGraphicFramePr/>
              <a:graphic xmlns:a="http://schemas.openxmlformats.org/drawingml/2006/main">
                <a:graphicData uri="http://schemas.microsoft.com/office/word/2010/wordprocessingShape">
                  <wps:wsp>
                    <wps:cNvSpPr/>
                    <wps:spPr>
                      <a:xfrm rot="18021098">
                        <a:off x="0" y="0"/>
                        <a:ext cx="2697480" cy="2325370"/>
                      </a:xfrm>
                      <a:prstGeom prst="triangle">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14935" id="Triangle 15" o:spid="_x0000_s1026" type="#_x0000_t5" style="position:absolute;margin-left:-19.1pt;margin-top:194.55pt;width:212.4pt;height:183.1pt;rotation:-3909115fd;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" fillcolor="#333 [3215]"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5C9B1" w14:textId="2AD413D5" w:rsidR="00EB7FEA" w:rsidRPr="00EB7FEA" w:rsidRDefault="00EB7FEA" w:rsidP="00EB7FEA">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D02DC" w14:textId="77777777" w:rsidR="00EB7FEA" w:rsidRDefault="00EB7FE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51518"/>
    <w:multiLevelType w:val="multilevel"/>
    <w:tmpl w:val="D8442618"/>
    <w:styleLink w:val="CurrentList2"/>
    <w:lvl w:ilvl="0">
      <w:start w:val="1"/>
      <w:numFmt w:val="bullet"/>
      <w:lvlText w:val=""/>
      <w:lvlJc w:val="left"/>
      <w:pPr>
        <w:ind w:left="1021" w:hanging="17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15:restartNumberingAfterBreak="0">
    <w:nsid w:val="0A0D3E16"/>
    <w:multiLevelType w:val="multilevel"/>
    <w:tmpl w:val="D8442618"/>
    <w:styleLink w:val="CurrentList3"/>
    <w:lvl w:ilvl="0">
      <w:start w:val="1"/>
      <w:numFmt w:val="bullet"/>
      <w:lvlText w:val=""/>
      <w:lvlJc w:val="left"/>
      <w:pPr>
        <w:ind w:left="1021" w:hanging="17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15:restartNumberingAfterBreak="0">
    <w:nsid w:val="1C8B305C"/>
    <w:multiLevelType w:val="multilevel"/>
    <w:tmpl w:val="3A60C130"/>
    <w:styleLink w:val="CurrentList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6CF5469C"/>
    <w:multiLevelType w:val="hybridMultilevel"/>
    <w:tmpl w:val="B2B8C418"/>
    <w:lvl w:ilvl="0" w:tplc="07AA62A8">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 w15:restartNumberingAfterBreak="0">
    <w:nsid w:val="7F552D9D"/>
    <w:multiLevelType w:val="hybridMultilevel"/>
    <w:tmpl w:val="82543894"/>
    <w:lvl w:ilvl="0" w:tplc="07EC69C2">
      <w:start w:val="1"/>
      <w:numFmt w:val="bullet"/>
      <w:pStyle w:val="Lijstalinea"/>
      <w:lvlText w:val=""/>
      <w:lvlJc w:val="left"/>
      <w:pPr>
        <w:ind w:left="454" w:hanging="227"/>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91504492">
    <w:abstractNumId w:val="3"/>
  </w:num>
  <w:num w:numId="2" w16cid:durableId="1780174859">
    <w:abstractNumId w:val="4"/>
  </w:num>
  <w:num w:numId="3" w16cid:durableId="1889798526">
    <w:abstractNumId w:val="2"/>
  </w:num>
  <w:num w:numId="4" w16cid:durableId="1953855136">
    <w:abstractNumId w:val="0"/>
  </w:num>
  <w:num w:numId="5" w16cid:durableId="210502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efaultTableStyle w:val="Onopgemaaktetabel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5D2"/>
    <w:rsid w:val="0003154A"/>
    <w:rsid w:val="00052104"/>
    <w:rsid w:val="00086009"/>
    <w:rsid w:val="000A72F7"/>
    <w:rsid w:val="000F48F2"/>
    <w:rsid w:val="0011553C"/>
    <w:rsid w:val="00121BE8"/>
    <w:rsid w:val="001522E9"/>
    <w:rsid w:val="00176378"/>
    <w:rsid w:val="001A2D83"/>
    <w:rsid w:val="001B4E3E"/>
    <w:rsid w:val="001B57A5"/>
    <w:rsid w:val="002A51F9"/>
    <w:rsid w:val="002F6A6A"/>
    <w:rsid w:val="0034738C"/>
    <w:rsid w:val="0037049A"/>
    <w:rsid w:val="00426640"/>
    <w:rsid w:val="00485258"/>
    <w:rsid w:val="004D5792"/>
    <w:rsid w:val="004E0757"/>
    <w:rsid w:val="005649D9"/>
    <w:rsid w:val="00583B8C"/>
    <w:rsid w:val="00583E13"/>
    <w:rsid w:val="005C79BD"/>
    <w:rsid w:val="005D00FF"/>
    <w:rsid w:val="005F13E3"/>
    <w:rsid w:val="0061251A"/>
    <w:rsid w:val="00617E4F"/>
    <w:rsid w:val="006339FD"/>
    <w:rsid w:val="00647002"/>
    <w:rsid w:val="006653E9"/>
    <w:rsid w:val="00686122"/>
    <w:rsid w:val="006D5DEC"/>
    <w:rsid w:val="006F75D2"/>
    <w:rsid w:val="00702E09"/>
    <w:rsid w:val="00725D9E"/>
    <w:rsid w:val="00775D79"/>
    <w:rsid w:val="007B36F3"/>
    <w:rsid w:val="007D0D13"/>
    <w:rsid w:val="007E0394"/>
    <w:rsid w:val="008600FD"/>
    <w:rsid w:val="00886801"/>
    <w:rsid w:val="008946FE"/>
    <w:rsid w:val="008B6B26"/>
    <w:rsid w:val="008C51CE"/>
    <w:rsid w:val="008D4FD2"/>
    <w:rsid w:val="008F3EB2"/>
    <w:rsid w:val="0090355E"/>
    <w:rsid w:val="00906BA8"/>
    <w:rsid w:val="00927CC7"/>
    <w:rsid w:val="0097636C"/>
    <w:rsid w:val="00984729"/>
    <w:rsid w:val="00994AAE"/>
    <w:rsid w:val="009C5F15"/>
    <w:rsid w:val="00A1217D"/>
    <w:rsid w:val="00A34768"/>
    <w:rsid w:val="00A572B8"/>
    <w:rsid w:val="00A8785A"/>
    <w:rsid w:val="00AC408D"/>
    <w:rsid w:val="00AE6366"/>
    <w:rsid w:val="00B264FD"/>
    <w:rsid w:val="00B368C2"/>
    <w:rsid w:val="00B52915"/>
    <w:rsid w:val="00B577D0"/>
    <w:rsid w:val="00B640A2"/>
    <w:rsid w:val="00BE2DC5"/>
    <w:rsid w:val="00C14F51"/>
    <w:rsid w:val="00C21D64"/>
    <w:rsid w:val="00CA07FC"/>
    <w:rsid w:val="00CB172A"/>
    <w:rsid w:val="00CD059F"/>
    <w:rsid w:val="00CD43BD"/>
    <w:rsid w:val="00CF00A3"/>
    <w:rsid w:val="00CF4D49"/>
    <w:rsid w:val="00D078DB"/>
    <w:rsid w:val="00D403C3"/>
    <w:rsid w:val="00D92FAF"/>
    <w:rsid w:val="00DA5FFF"/>
    <w:rsid w:val="00DE27B3"/>
    <w:rsid w:val="00E12B46"/>
    <w:rsid w:val="00E424A6"/>
    <w:rsid w:val="00EB1537"/>
    <w:rsid w:val="00EB7045"/>
    <w:rsid w:val="00EB7FEA"/>
    <w:rsid w:val="00F41B58"/>
    <w:rsid w:val="00F44103"/>
    <w:rsid w:val="00FA05DC"/>
    <w:rsid w:val="00FA50D1"/>
    <w:rsid w:val="00FE5BDA"/>
    <w:rsid w:val="00FF1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C3600"/>
  <w15:chartTrackingRefBased/>
  <w15:docId w15:val="{599E5BD5-1E6F-4947-9FA7-04817346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26640"/>
  </w:style>
  <w:style w:type="paragraph" w:styleId="Kop1">
    <w:name w:val="heading 1"/>
    <w:basedOn w:val="Standaard"/>
    <w:next w:val="Standaard"/>
    <w:link w:val="Kop1Char"/>
    <w:uiPriority w:val="9"/>
    <w:qFormat/>
    <w:rsid w:val="00426640"/>
    <w:pPr>
      <w:spacing w:before="300" w:after="40"/>
      <w:jc w:val="left"/>
      <w:outlineLvl w:val="0"/>
    </w:pPr>
    <w:rPr>
      <w:smallCaps/>
      <w:spacing w:val="5"/>
      <w:sz w:val="32"/>
      <w:szCs w:val="32"/>
    </w:rPr>
  </w:style>
  <w:style w:type="paragraph" w:styleId="Kop2">
    <w:name w:val="heading 2"/>
    <w:basedOn w:val="Standaard"/>
    <w:next w:val="Standaard"/>
    <w:link w:val="Kop2Char"/>
    <w:uiPriority w:val="9"/>
    <w:semiHidden/>
    <w:unhideWhenUsed/>
    <w:qFormat/>
    <w:rsid w:val="00426640"/>
    <w:pPr>
      <w:spacing w:before="240" w:after="80"/>
      <w:jc w:val="left"/>
      <w:outlineLvl w:val="1"/>
    </w:pPr>
    <w:rPr>
      <w:smallCaps/>
      <w:spacing w:val="5"/>
      <w:sz w:val="28"/>
      <w:szCs w:val="28"/>
    </w:rPr>
  </w:style>
  <w:style w:type="paragraph" w:styleId="Kop3">
    <w:name w:val="heading 3"/>
    <w:basedOn w:val="Standaard"/>
    <w:next w:val="Standaard"/>
    <w:link w:val="Kop3Char"/>
    <w:uiPriority w:val="9"/>
    <w:semiHidden/>
    <w:unhideWhenUsed/>
    <w:qFormat/>
    <w:rsid w:val="00426640"/>
    <w:pPr>
      <w:spacing w:after="0"/>
      <w:jc w:val="left"/>
      <w:outlineLvl w:val="2"/>
    </w:pPr>
    <w:rPr>
      <w:smallCaps/>
      <w:spacing w:val="5"/>
      <w:sz w:val="24"/>
      <w:szCs w:val="24"/>
    </w:rPr>
  </w:style>
  <w:style w:type="paragraph" w:styleId="Kop4">
    <w:name w:val="heading 4"/>
    <w:basedOn w:val="Standaard"/>
    <w:next w:val="Standaard"/>
    <w:link w:val="Kop4Char"/>
    <w:uiPriority w:val="9"/>
    <w:semiHidden/>
    <w:unhideWhenUsed/>
    <w:qFormat/>
    <w:rsid w:val="00426640"/>
    <w:pPr>
      <w:spacing w:before="240" w:after="0"/>
      <w:jc w:val="left"/>
      <w:outlineLvl w:val="3"/>
    </w:pPr>
    <w:rPr>
      <w:smallCaps/>
      <w:spacing w:val="10"/>
      <w:sz w:val="22"/>
      <w:szCs w:val="22"/>
    </w:rPr>
  </w:style>
  <w:style w:type="paragraph" w:styleId="Kop5">
    <w:name w:val="heading 5"/>
    <w:basedOn w:val="Standaard"/>
    <w:next w:val="Standaard"/>
    <w:link w:val="Kop5Char"/>
    <w:uiPriority w:val="9"/>
    <w:semiHidden/>
    <w:unhideWhenUsed/>
    <w:qFormat/>
    <w:rsid w:val="00426640"/>
    <w:pPr>
      <w:spacing w:before="200" w:after="0"/>
      <w:jc w:val="left"/>
      <w:outlineLvl w:val="4"/>
    </w:pPr>
    <w:rPr>
      <w:smallCaps/>
      <w:color w:val="730E17" w:themeColor="accent2" w:themeShade="BF"/>
      <w:spacing w:val="10"/>
      <w:sz w:val="22"/>
      <w:szCs w:val="26"/>
    </w:rPr>
  </w:style>
  <w:style w:type="paragraph" w:styleId="Kop6">
    <w:name w:val="heading 6"/>
    <w:basedOn w:val="Standaard"/>
    <w:next w:val="Standaard"/>
    <w:link w:val="Kop6Char"/>
    <w:uiPriority w:val="9"/>
    <w:semiHidden/>
    <w:unhideWhenUsed/>
    <w:qFormat/>
    <w:rsid w:val="00426640"/>
    <w:pPr>
      <w:spacing w:after="0"/>
      <w:jc w:val="left"/>
      <w:outlineLvl w:val="5"/>
    </w:pPr>
    <w:rPr>
      <w:smallCaps/>
      <w:color w:val="9B131F" w:themeColor="accent2"/>
      <w:spacing w:val="5"/>
      <w:sz w:val="22"/>
    </w:rPr>
  </w:style>
  <w:style w:type="paragraph" w:styleId="Kop7">
    <w:name w:val="heading 7"/>
    <w:basedOn w:val="Standaard"/>
    <w:next w:val="Standaard"/>
    <w:link w:val="Kop7Char"/>
    <w:uiPriority w:val="9"/>
    <w:semiHidden/>
    <w:unhideWhenUsed/>
    <w:qFormat/>
    <w:rsid w:val="00426640"/>
    <w:pPr>
      <w:spacing w:after="0"/>
      <w:jc w:val="left"/>
      <w:outlineLvl w:val="6"/>
    </w:pPr>
    <w:rPr>
      <w:b/>
      <w:smallCaps/>
      <w:color w:val="9B131F" w:themeColor="accent2"/>
      <w:spacing w:val="10"/>
    </w:rPr>
  </w:style>
  <w:style w:type="paragraph" w:styleId="Kop8">
    <w:name w:val="heading 8"/>
    <w:basedOn w:val="Standaard"/>
    <w:next w:val="Standaard"/>
    <w:link w:val="Kop8Char"/>
    <w:uiPriority w:val="9"/>
    <w:semiHidden/>
    <w:unhideWhenUsed/>
    <w:qFormat/>
    <w:rsid w:val="00426640"/>
    <w:pPr>
      <w:spacing w:after="0"/>
      <w:jc w:val="left"/>
      <w:outlineLvl w:val="7"/>
    </w:pPr>
    <w:rPr>
      <w:b/>
      <w:i/>
      <w:smallCaps/>
      <w:color w:val="730E17" w:themeColor="accent2" w:themeShade="BF"/>
    </w:rPr>
  </w:style>
  <w:style w:type="paragraph" w:styleId="Kop9">
    <w:name w:val="heading 9"/>
    <w:basedOn w:val="Standaard"/>
    <w:next w:val="Standaard"/>
    <w:link w:val="Kop9Char"/>
    <w:uiPriority w:val="9"/>
    <w:semiHidden/>
    <w:unhideWhenUsed/>
    <w:qFormat/>
    <w:rsid w:val="00426640"/>
    <w:pPr>
      <w:spacing w:after="0"/>
      <w:jc w:val="left"/>
      <w:outlineLvl w:val="8"/>
    </w:pPr>
    <w:rPr>
      <w:b/>
      <w:i/>
      <w:smallCaps/>
      <w:color w:val="4C090F" w:themeColor="accent2"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itle1">
    <w:name w:val="Title 1"/>
    <w:basedOn w:val="Standaard"/>
    <w:next w:val="Kop1"/>
    <w:autoRedefine/>
    <w:qFormat/>
    <w:rsid w:val="007D0D13"/>
    <w:pPr>
      <w:spacing w:after="160" w:line="240" w:lineRule="auto"/>
    </w:pPr>
    <w:rPr>
      <w:rFonts w:ascii="Arial" w:hAnsi="Arial" w:cs="Arial"/>
      <w:b/>
      <w:noProof/>
      <w:color w:val="0F0E0C" w:themeColor="text1"/>
      <w:sz w:val="56"/>
      <w:lang w:val="nl-NL"/>
    </w:rPr>
  </w:style>
  <w:style w:type="character" w:customStyle="1" w:styleId="Kop2Char">
    <w:name w:val="Kop 2 Char"/>
    <w:basedOn w:val="Standaardalinea-lettertype"/>
    <w:link w:val="Kop2"/>
    <w:uiPriority w:val="9"/>
    <w:semiHidden/>
    <w:rsid w:val="00426640"/>
    <w:rPr>
      <w:smallCaps/>
      <w:spacing w:val="5"/>
      <w:sz w:val="28"/>
      <w:szCs w:val="28"/>
    </w:rPr>
  </w:style>
  <w:style w:type="paragraph" w:styleId="Lijstalinea">
    <w:name w:val="List Paragraph"/>
    <w:basedOn w:val="Standaard"/>
    <w:uiPriority w:val="34"/>
    <w:qFormat/>
    <w:rsid w:val="00A572B8"/>
    <w:pPr>
      <w:numPr>
        <w:numId w:val="2"/>
      </w:numPr>
      <w:contextualSpacing/>
    </w:pPr>
  </w:style>
  <w:style w:type="paragraph" w:styleId="Geenafstand">
    <w:name w:val="No Spacing"/>
    <w:basedOn w:val="Standaard"/>
    <w:link w:val="GeenafstandChar"/>
    <w:uiPriority w:val="1"/>
    <w:qFormat/>
    <w:rsid w:val="00426640"/>
    <w:pPr>
      <w:spacing w:after="0" w:line="240" w:lineRule="auto"/>
    </w:pPr>
  </w:style>
  <w:style w:type="character" w:customStyle="1" w:styleId="Kop1Char">
    <w:name w:val="Kop 1 Char"/>
    <w:basedOn w:val="Standaardalinea-lettertype"/>
    <w:link w:val="Kop1"/>
    <w:uiPriority w:val="9"/>
    <w:rsid w:val="00426640"/>
    <w:rPr>
      <w:smallCaps/>
      <w:spacing w:val="5"/>
      <w:sz w:val="32"/>
      <w:szCs w:val="32"/>
    </w:rPr>
  </w:style>
  <w:style w:type="paragraph" w:customStyle="1" w:styleId="Title2">
    <w:name w:val="Title 2"/>
    <w:basedOn w:val="Standaard"/>
    <w:next w:val="Kop2"/>
    <w:autoRedefine/>
    <w:qFormat/>
    <w:rsid w:val="0003154A"/>
    <w:pPr>
      <w:spacing w:before="480" w:after="80"/>
    </w:pPr>
    <w:rPr>
      <w:rFonts w:asciiTheme="majorHAnsi" w:hAnsiTheme="majorHAnsi" w:cstheme="majorHAnsi"/>
      <w:b/>
      <w:noProof/>
      <w:color w:val="0F0E0C" w:themeColor="text1"/>
      <w:sz w:val="30"/>
      <w:lang w:val="nl-NL"/>
    </w:rPr>
  </w:style>
  <w:style w:type="table" w:styleId="Tabelraster">
    <w:name w:val="Table Grid"/>
    <w:basedOn w:val="Standaardtabel"/>
    <w:uiPriority w:val="39"/>
    <w:rsid w:val="00B264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aliases w:val="Table Grid No Border"/>
    <w:basedOn w:val="Standaardtabel"/>
    <w:uiPriority w:val="40"/>
    <w:rsid w:val="00A572B8"/>
    <w:pPr>
      <w:spacing w:after="0" w:line="240" w:lineRule="auto"/>
    </w:pPr>
    <w:tblPr>
      <w:tblStyleRowBandSize w:val="1"/>
      <w:tblCellMar>
        <w:left w:w="0" w:type="dxa"/>
        <w:right w:w="0" w:type="dxa"/>
      </w:tblCellMar>
    </w:tblPr>
    <w:tcPr>
      <w:shd w:val="clear" w:color="auto" w:fill="auto"/>
      <w:tcMar>
        <w:top w:w="170" w:type="dxa"/>
        <w:left w:w="170" w:type="dxa"/>
        <w:bottom w:w="170" w:type="dxa"/>
        <w:right w:w="170" w:type="dxa"/>
      </w:tcMar>
    </w:tcPr>
    <w:tblStylePr w:type="band1Horz">
      <w:tblPr/>
      <w:tcPr>
        <w:shd w:val="clear" w:color="auto" w:fill="F8F9FB" w:themeFill="background1"/>
      </w:tcPr>
    </w:tblStylePr>
    <w:tblStylePr w:type="band2Horz">
      <w:tblPr/>
      <w:tcPr>
        <w:shd w:val="clear" w:color="auto" w:fill="F8F9FB" w:themeFill="background2"/>
      </w:tcPr>
    </w:tblStylePr>
  </w:style>
  <w:style w:type="table" w:styleId="Onopgemaaktetabel1">
    <w:name w:val="Plain Table 1"/>
    <w:basedOn w:val="Standaardtabel"/>
    <w:uiPriority w:val="41"/>
    <w:rsid w:val="00617E4F"/>
    <w:pPr>
      <w:spacing w:after="0" w:line="240" w:lineRule="auto"/>
    </w:pPr>
    <w:tblPr>
      <w:tblStyleRowBandSize w:val="1"/>
      <w:tblCellMar>
        <w:left w:w="170" w:type="dxa"/>
        <w:right w:w="170" w:type="dxa"/>
      </w:tblCellMar>
    </w:tblPr>
    <w:tcPr>
      <w:tcMar>
        <w:top w:w="170" w:type="dxa"/>
        <w:bottom w:w="170" w:type="dxa"/>
      </w:tcMar>
    </w:tcPr>
    <w:tblStylePr w:type="firstRow">
      <w:rPr>
        <w:b/>
        <w:bCs/>
        <w:color w:val="F8F9FB" w:themeColor="background1"/>
      </w:rPr>
      <w:tblPr/>
      <w:tcPr>
        <w:shd w:val="clear" w:color="auto" w:fill="0F0E0C" w:themeFill="accent1"/>
      </w:tcPr>
    </w:tblStylePr>
    <w:tblStylePr w:type="lastRow">
      <w:rPr>
        <w:b/>
        <w:bCs/>
      </w:rPr>
      <w:tblPr/>
      <w:tcPr>
        <w:tcBorders>
          <w:top w:val="double" w:sz="4" w:space="0" w:color="A8B4CD" w:themeColor="background1" w:themeShade="BF"/>
        </w:tcBorders>
      </w:tcPr>
    </w:tblStylePr>
    <w:tblStylePr w:type="firstCol">
      <w:rPr>
        <w:b/>
        <w:bCs/>
      </w:rPr>
    </w:tblStylePr>
    <w:tblStylePr w:type="lastCol">
      <w:rPr>
        <w:b/>
        <w:bCs/>
      </w:rPr>
    </w:tblStylePr>
    <w:tblStylePr w:type="band1Horz">
      <w:tblPr/>
      <w:tcPr>
        <w:shd w:val="clear" w:color="auto" w:fill="F8F9FB" w:themeFill="background1"/>
      </w:tcPr>
    </w:tblStylePr>
    <w:tblStylePr w:type="band2Horz">
      <w:tblPr/>
      <w:tcPr>
        <w:shd w:val="clear" w:color="auto" w:fill="F8F9FB" w:themeFill="background2"/>
      </w:tcPr>
    </w:tblStylePr>
  </w:style>
  <w:style w:type="table" w:styleId="Onopgemaaktetabel2">
    <w:name w:val="Plain Table 2"/>
    <w:basedOn w:val="Standaardtabel"/>
    <w:uiPriority w:val="42"/>
    <w:rsid w:val="007E0394"/>
    <w:pPr>
      <w:spacing w:after="0" w:line="240" w:lineRule="auto"/>
    </w:pPr>
    <w:tblPr>
      <w:tblStyleRowBandSize w:val="1"/>
      <w:tblStyleColBandSize w:val="1"/>
      <w:tblBorders>
        <w:top w:val="single" w:sz="4" w:space="0" w:color="938A78" w:themeColor="text1" w:themeTint="80"/>
        <w:bottom w:val="single" w:sz="4" w:space="0" w:color="938A78" w:themeColor="text1" w:themeTint="80"/>
      </w:tblBorders>
    </w:tblPr>
    <w:tblStylePr w:type="firstRow">
      <w:rPr>
        <w:b/>
        <w:bCs/>
      </w:rPr>
      <w:tblPr/>
      <w:tcPr>
        <w:tcBorders>
          <w:bottom w:val="single" w:sz="4" w:space="0" w:color="938A78" w:themeColor="text1" w:themeTint="80"/>
        </w:tcBorders>
      </w:tcPr>
    </w:tblStylePr>
    <w:tblStylePr w:type="lastRow">
      <w:rPr>
        <w:b/>
        <w:bCs/>
      </w:rPr>
      <w:tblPr/>
      <w:tcPr>
        <w:tcBorders>
          <w:top w:val="single" w:sz="4" w:space="0" w:color="938A78" w:themeColor="text1" w:themeTint="80"/>
        </w:tcBorders>
      </w:tcPr>
    </w:tblStylePr>
    <w:tblStylePr w:type="firstCol">
      <w:rPr>
        <w:b/>
        <w:bCs/>
      </w:rPr>
    </w:tblStylePr>
    <w:tblStylePr w:type="lastCol">
      <w:rPr>
        <w:b/>
        <w:bCs/>
      </w:rPr>
    </w:tblStylePr>
    <w:tblStylePr w:type="band1Vert">
      <w:tblPr/>
      <w:tcPr>
        <w:tcBorders>
          <w:left w:val="single" w:sz="4" w:space="0" w:color="938A78" w:themeColor="text1" w:themeTint="80"/>
          <w:right w:val="single" w:sz="4" w:space="0" w:color="938A78" w:themeColor="text1" w:themeTint="80"/>
        </w:tcBorders>
      </w:tcPr>
    </w:tblStylePr>
    <w:tblStylePr w:type="band2Vert">
      <w:tblPr/>
      <w:tcPr>
        <w:tcBorders>
          <w:left w:val="single" w:sz="4" w:space="0" w:color="938A78" w:themeColor="text1" w:themeTint="80"/>
          <w:right w:val="single" w:sz="4" w:space="0" w:color="938A78" w:themeColor="text1" w:themeTint="80"/>
        </w:tcBorders>
      </w:tcPr>
    </w:tblStylePr>
    <w:tblStylePr w:type="band1Horz">
      <w:tblPr/>
      <w:tcPr>
        <w:tcBorders>
          <w:top w:val="single" w:sz="4" w:space="0" w:color="938A78" w:themeColor="text1" w:themeTint="80"/>
          <w:bottom w:val="single" w:sz="4" w:space="0" w:color="938A78" w:themeColor="text1" w:themeTint="80"/>
        </w:tcBorders>
      </w:tcPr>
    </w:tblStylePr>
  </w:style>
  <w:style w:type="character" w:customStyle="1" w:styleId="Kop3Char">
    <w:name w:val="Kop 3 Char"/>
    <w:basedOn w:val="Standaardalinea-lettertype"/>
    <w:link w:val="Kop3"/>
    <w:uiPriority w:val="9"/>
    <w:semiHidden/>
    <w:rsid w:val="00426640"/>
    <w:rPr>
      <w:smallCaps/>
      <w:spacing w:val="5"/>
      <w:sz w:val="24"/>
      <w:szCs w:val="24"/>
    </w:rPr>
  </w:style>
  <w:style w:type="character" w:customStyle="1" w:styleId="Kop4Char">
    <w:name w:val="Kop 4 Char"/>
    <w:basedOn w:val="Standaardalinea-lettertype"/>
    <w:link w:val="Kop4"/>
    <w:uiPriority w:val="9"/>
    <w:semiHidden/>
    <w:rsid w:val="00426640"/>
    <w:rPr>
      <w:smallCaps/>
      <w:spacing w:val="10"/>
      <w:sz w:val="22"/>
      <w:szCs w:val="22"/>
    </w:rPr>
  </w:style>
  <w:style w:type="character" w:customStyle="1" w:styleId="Kop5Char">
    <w:name w:val="Kop 5 Char"/>
    <w:basedOn w:val="Standaardalinea-lettertype"/>
    <w:link w:val="Kop5"/>
    <w:uiPriority w:val="9"/>
    <w:semiHidden/>
    <w:rsid w:val="00426640"/>
    <w:rPr>
      <w:smallCaps/>
      <w:color w:val="730E17" w:themeColor="accent2" w:themeShade="BF"/>
      <w:spacing w:val="10"/>
      <w:sz w:val="22"/>
      <w:szCs w:val="26"/>
    </w:rPr>
  </w:style>
  <w:style w:type="character" w:customStyle="1" w:styleId="Kop6Char">
    <w:name w:val="Kop 6 Char"/>
    <w:basedOn w:val="Standaardalinea-lettertype"/>
    <w:link w:val="Kop6"/>
    <w:uiPriority w:val="9"/>
    <w:semiHidden/>
    <w:rsid w:val="00426640"/>
    <w:rPr>
      <w:smallCaps/>
      <w:color w:val="9B131F" w:themeColor="accent2"/>
      <w:spacing w:val="5"/>
      <w:sz w:val="22"/>
    </w:rPr>
  </w:style>
  <w:style w:type="character" w:customStyle="1" w:styleId="Kop7Char">
    <w:name w:val="Kop 7 Char"/>
    <w:basedOn w:val="Standaardalinea-lettertype"/>
    <w:link w:val="Kop7"/>
    <w:uiPriority w:val="9"/>
    <w:semiHidden/>
    <w:rsid w:val="00426640"/>
    <w:rPr>
      <w:b/>
      <w:smallCaps/>
      <w:color w:val="9B131F" w:themeColor="accent2"/>
      <w:spacing w:val="10"/>
    </w:rPr>
  </w:style>
  <w:style w:type="character" w:customStyle="1" w:styleId="Kop8Char">
    <w:name w:val="Kop 8 Char"/>
    <w:basedOn w:val="Standaardalinea-lettertype"/>
    <w:link w:val="Kop8"/>
    <w:uiPriority w:val="9"/>
    <w:semiHidden/>
    <w:rsid w:val="00426640"/>
    <w:rPr>
      <w:b/>
      <w:i/>
      <w:smallCaps/>
      <w:color w:val="730E17" w:themeColor="accent2" w:themeShade="BF"/>
    </w:rPr>
  </w:style>
  <w:style w:type="character" w:customStyle="1" w:styleId="Kop9Char">
    <w:name w:val="Kop 9 Char"/>
    <w:basedOn w:val="Standaardalinea-lettertype"/>
    <w:link w:val="Kop9"/>
    <w:uiPriority w:val="9"/>
    <w:semiHidden/>
    <w:rsid w:val="00426640"/>
    <w:rPr>
      <w:b/>
      <w:i/>
      <w:smallCaps/>
      <w:color w:val="4C090F" w:themeColor="accent2" w:themeShade="7F"/>
    </w:rPr>
  </w:style>
  <w:style w:type="paragraph" w:styleId="Titel">
    <w:name w:val="Title"/>
    <w:basedOn w:val="Standaard"/>
    <w:next w:val="Standaard"/>
    <w:link w:val="TitelChar"/>
    <w:uiPriority w:val="10"/>
    <w:qFormat/>
    <w:rsid w:val="00426640"/>
    <w:pPr>
      <w:pBdr>
        <w:top w:val="single" w:sz="12" w:space="1" w:color="9B131F" w:themeColor="accent2"/>
      </w:pBdr>
      <w:spacing w:line="240" w:lineRule="auto"/>
      <w:jc w:val="right"/>
    </w:pPr>
    <w:rPr>
      <w:smallCaps/>
      <w:sz w:val="48"/>
      <w:szCs w:val="48"/>
    </w:rPr>
  </w:style>
  <w:style w:type="character" w:customStyle="1" w:styleId="TitelChar">
    <w:name w:val="Titel Char"/>
    <w:basedOn w:val="Standaardalinea-lettertype"/>
    <w:link w:val="Titel"/>
    <w:uiPriority w:val="10"/>
    <w:rsid w:val="00426640"/>
    <w:rPr>
      <w:smallCaps/>
      <w:sz w:val="48"/>
      <w:szCs w:val="48"/>
    </w:rPr>
  </w:style>
  <w:style w:type="paragraph" w:styleId="Ondertitel">
    <w:name w:val="Subtitle"/>
    <w:basedOn w:val="Standaard"/>
    <w:next w:val="Standaard"/>
    <w:link w:val="OndertitelChar"/>
    <w:uiPriority w:val="11"/>
    <w:qFormat/>
    <w:rsid w:val="00426640"/>
    <w:pPr>
      <w:spacing w:after="720" w:line="240" w:lineRule="auto"/>
      <w:jc w:val="right"/>
    </w:pPr>
    <w:rPr>
      <w:rFonts w:asciiTheme="majorHAnsi" w:eastAsiaTheme="majorEastAsia" w:hAnsiTheme="majorHAnsi" w:cstheme="majorBidi"/>
      <w:szCs w:val="22"/>
    </w:rPr>
  </w:style>
  <w:style w:type="character" w:customStyle="1" w:styleId="OndertitelChar">
    <w:name w:val="Ondertitel Char"/>
    <w:basedOn w:val="Standaardalinea-lettertype"/>
    <w:link w:val="Ondertitel"/>
    <w:uiPriority w:val="11"/>
    <w:rsid w:val="00426640"/>
    <w:rPr>
      <w:rFonts w:asciiTheme="majorHAnsi" w:eastAsiaTheme="majorEastAsia" w:hAnsiTheme="majorHAnsi" w:cstheme="majorBidi"/>
      <w:szCs w:val="22"/>
    </w:rPr>
  </w:style>
  <w:style w:type="paragraph" w:styleId="Citaat">
    <w:name w:val="Quote"/>
    <w:basedOn w:val="Standaard"/>
    <w:next w:val="Standaard"/>
    <w:link w:val="CitaatChar"/>
    <w:uiPriority w:val="29"/>
    <w:qFormat/>
    <w:rsid w:val="00426640"/>
    <w:rPr>
      <w:i/>
    </w:rPr>
  </w:style>
  <w:style w:type="character" w:customStyle="1" w:styleId="CitaatChar">
    <w:name w:val="Citaat Char"/>
    <w:basedOn w:val="Standaardalinea-lettertype"/>
    <w:link w:val="Citaat"/>
    <w:uiPriority w:val="29"/>
    <w:rsid w:val="00426640"/>
    <w:rPr>
      <w:i/>
    </w:rPr>
  </w:style>
  <w:style w:type="character" w:styleId="Intensievebenadrukking">
    <w:name w:val="Intense Emphasis"/>
    <w:uiPriority w:val="21"/>
    <w:qFormat/>
    <w:rsid w:val="00426640"/>
    <w:rPr>
      <w:b/>
      <w:i/>
      <w:color w:val="9B131F" w:themeColor="accent2"/>
      <w:spacing w:val="10"/>
    </w:rPr>
  </w:style>
  <w:style w:type="paragraph" w:styleId="Duidelijkcitaat">
    <w:name w:val="Intense Quote"/>
    <w:basedOn w:val="Standaard"/>
    <w:next w:val="Standaard"/>
    <w:link w:val="DuidelijkcitaatChar"/>
    <w:uiPriority w:val="30"/>
    <w:qFormat/>
    <w:rsid w:val="00426640"/>
    <w:pPr>
      <w:pBdr>
        <w:top w:val="single" w:sz="8" w:space="10" w:color="730E17" w:themeColor="accent2" w:themeShade="BF"/>
        <w:left w:val="single" w:sz="8" w:space="10" w:color="730E17" w:themeColor="accent2" w:themeShade="BF"/>
        <w:bottom w:val="single" w:sz="8" w:space="10" w:color="730E17" w:themeColor="accent2" w:themeShade="BF"/>
        <w:right w:val="single" w:sz="8" w:space="10" w:color="730E17" w:themeColor="accent2" w:themeShade="BF"/>
      </w:pBdr>
      <w:shd w:val="clear" w:color="auto" w:fill="9B131F" w:themeFill="accent2"/>
      <w:spacing w:before="140" w:after="140"/>
      <w:ind w:left="1440" w:right="1440"/>
    </w:pPr>
    <w:rPr>
      <w:b/>
      <w:i/>
      <w:color w:val="F8F9FB" w:themeColor="background1"/>
    </w:rPr>
  </w:style>
  <w:style w:type="character" w:customStyle="1" w:styleId="DuidelijkcitaatChar">
    <w:name w:val="Duidelijk citaat Char"/>
    <w:basedOn w:val="Standaardalinea-lettertype"/>
    <w:link w:val="Duidelijkcitaat"/>
    <w:uiPriority w:val="30"/>
    <w:rsid w:val="00426640"/>
    <w:rPr>
      <w:b/>
      <w:i/>
      <w:color w:val="F8F9FB" w:themeColor="background1"/>
      <w:shd w:val="clear" w:color="auto" w:fill="9B131F" w:themeFill="accent2"/>
    </w:rPr>
  </w:style>
  <w:style w:type="character" w:styleId="Intensieveverwijzing">
    <w:name w:val="Intense Reference"/>
    <w:uiPriority w:val="32"/>
    <w:qFormat/>
    <w:rsid w:val="00426640"/>
    <w:rPr>
      <w:b/>
      <w:bCs/>
      <w:smallCaps/>
      <w:spacing w:val="5"/>
      <w:sz w:val="22"/>
      <w:szCs w:val="22"/>
      <w:u w:val="single"/>
    </w:rPr>
  </w:style>
  <w:style w:type="table" w:styleId="Onopgemaaktetabel5">
    <w:name w:val="Plain Table 5"/>
    <w:basedOn w:val="Standaardtabel"/>
    <w:uiPriority w:val="45"/>
    <w:rsid w:val="007E039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8A78" w:themeColor="text1" w:themeTint="80"/>
        </w:tcBorders>
        <w:shd w:val="clear" w:color="auto" w:fill="F8F9FB" w:themeFill="background1"/>
      </w:tcPr>
    </w:tblStylePr>
    <w:tblStylePr w:type="lastRow">
      <w:rPr>
        <w:rFonts w:asciiTheme="majorHAnsi" w:eastAsiaTheme="majorEastAsia" w:hAnsiTheme="majorHAnsi" w:cstheme="majorBidi"/>
        <w:i/>
        <w:iCs/>
        <w:sz w:val="26"/>
      </w:rPr>
      <w:tblPr/>
      <w:tcPr>
        <w:tcBorders>
          <w:top w:val="single" w:sz="4" w:space="0" w:color="938A78" w:themeColor="text1" w:themeTint="80"/>
        </w:tcBorders>
        <w:shd w:val="clear" w:color="auto" w:fill="F8F9FB"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8A78" w:themeColor="text1" w:themeTint="80"/>
        </w:tcBorders>
        <w:shd w:val="clear" w:color="auto" w:fill="F8F9FB" w:themeFill="background1"/>
      </w:tcPr>
    </w:tblStylePr>
    <w:tblStylePr w:type="lastCol">
      <w:rPr>
        <w:rFonts w:asciiTheme="majorHAnsi" w:eastAsiaTheme="majorEastAsia" w:hAnsiTheme="majorHAnsi" w:cstheme="majorBidi"/>
        <w:i/>
        <w:iCs/>
        <w:sz w:val="26"/>
      </w:rPr>
      <w:tblPr/>
      <w:tcPr>
        <w:tcBorders>
          <w:left w:val="single" w:sz="4" w:space="0" w:color="938A78" w:themeColor="text1" w:themeTint="80"/>
        </w:tcBorders>
        <w:shd w:val="clear" w:color="auto" w:fill="F8F9FB" w:themeFill="background1"/>
      </w:tcPr>
    </w:tblStylePr>
    <w:tblStylePr w:type="band1Vert">
      <w:tblPr/>
      <w:tcPr>
        <w:shd w:val="clear" w:color="auto" w:fill="E7EBF1" w:themeFill="background1" w:themeFillShade="F2"/>
      </w:tcPr>
    </w:tblStylePr>
    <w:tblStylePr w:type="band1Horz">
      <w:tblPr/>
      <w:tcPr>
        <w:shd w:val="clear" w:color="auto" w:fill="E7EBF1"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Header">
    <w:name w:val="Table Header"/>
    <w:basedOn w:val="Standaard"/>
    <w:autoRedefine/>
    <w:qFormat/>
    <w:rsid w:val="0003154A"/>
    <w:pPr>
      <w:spacing w:after="0" w:line="240" w:lineRule="auto"/>
    </w:pPr>
    <w:rPr>
      <w:rFonts w:asciiTheme="majorHAnsi" w:hAnsiTheme="majorHAnsi" w:cstheme="majorHAnsi"/>
      <w:b/>
      <w:bCs/>
      <w:noProof/>
      <w:color w:val="F8F9FB" w:themeColor="background1"/>
      <w:sz w:val="24"/>
      <w:lang w:val="nl-NL"/>
    </w:rPr>
  </w:style>
  <w:style w:type="paragraph" w:styleId="Koptekst">
    <w:name w:val="header"/>
    <w:basedOn w:val="Standaard"/>
    <w:link w:val="KoptekstChar"/>
    <w:uiPriority w:val="99"/>
    <w:unhideWhenUsed/>
    <w:rsid w:val="006F75D2"/>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6F75D2"/>
  </w:style>
  <w:style w:type="paragraph" w:styleId="Voettekst">
    <w:name w:val="footer"/>
    <w:basedOn w:val="Standaard"/>
    <w:link w:val="VoettekstChar"/>
    <w:uiPriority w:val="99"/>
    <w:unhideWhenUsed/>
    <w:rsid w:val="006F75D2"/>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6F75D2"/>
  </w:style>
  <w:style w:type="paragraph" w:customStyle="1" w:styleId="CoverTitle">
    <w:name w:val="Cover Title"/>
    <w:basedOn w:val="Standaard"/>
    <w:autoRedefine/>
    <w:rsid w:val="00B640A2"/>
    <w:pPr>
      <w:spacing w:line="240" w:lineRule="auto"/>
      <w:jc w:val="center"/>
    </w:pPr>
    <w:rPr>
      <w:rFonts w:ascii="HELVETICA NEUE CONDENSED" w:hAnsi="HELVETICA NEUE CONDENSED" w:cs="Kohinoor Bangla"/>
      <w:b/>
      <w:bCs/>
      <w:sz w:val="144"/>
      <w:szCs w:val="144"/>
    </w:rPr>
  </w:style>
  <w:style w:type="paragraph" w:styleId="Bijschrift">
    <w:name w:val="caption"/>
    <w:basedOn w:val="Standaard"/>
    <w:next w:val="Standaard"/>
    <w:uiPriority w:val="35"/>
    <w:semiHidden/>
    <w:unhideWhenUsed/>
    <w:qFormat/>
    <w:rsid w:val="00426640"/>
    <w:rPr>
      <w:b/>
      <w:bCs/>
      <w:caps/>
      <w:sz w:val="16"/>
      <w:szCs w:val="18"/>
    </w:rPr>
  </w:style>
  <w:style w:type="character" w:styleId="Zwaar">
    <w:name w:val="Strong"/>
    <w:uiPriority w:val="22"/>
    <w:qFormat/>
    <w:rsid w:val="00426640"/>
    <w:rPr>
      <w:b/>
      <w:color w:val="9B131F" w:themeColor="accent2"/>
    </w:rPr>
  </w:style>
  <w:style w:type="character" w:styleId="Nadruk">
    <w:name w:val="Emphasis"/>
    <w:uiPriority w:val="20"/>
    <w:qFormat/>
    <w:rsid w:val="00426640"/>
    <w:rPr>
      <w:b/>
      <w:i/>
      <w:spacing w:val="10"/>
    </w:rPr>
  </w:style>
  <w:style w:type="character" w:customStyle="1" w:styleId="GeenafstandChar">
    <w:name w:val="Geen afstand Char"/>
    <w:basedOn w:val="Standaardalinea-lettertype"/>
    <w:link w:val="Geenafstand"/>
    <w:uiPriority w:val="1"/>
    <w:rsid w:val="00426640"/>
  </w:style>
  <w:style w:type="character" w:styleId="Subtielebenadrukking">
    <w:name w:val="Subtle Emphasis"/>
    <w:uiPriority w:val="19"/>
    <w:qFormat/>
    <w:rsid w:val="00426640"/>
    <w:rPr>
      <w:i/>
    </w:rPr>
  </w:style>
  <w:style w:type="character" w:styleId="Subtieleverwijzing">
    <w:name w:val="Subtle Reference"/>
    <w:uiPriority w:val="31"/>
    <w:qFormat/>
    <w:rsid w:val="00426640"/>
    <w:rPr>
      <w:b/>
    </w:rPr>
  </w:style>
  <w:style w:type="character" w:styleId="Titelvanboek">
    <w:name w:val="Book Title"/>
    <w:uiPriority w:val="33"/>
    <w:qFormat/>
    <w:rsid w:val="00426640"/>
    <w:rPr>
      <w:rFonts w:asciiTheme="majorHAnsi" w:eastAsiaTheme="majorEastAsia" w:hAnsiTheme="majorHAnsi" w:cstheme="majorBidi"/>
      <w:i/>
      <w:iCs/>
      <w:sz w:val="20"/>
      <w:szCs w:val="20"/>
    </w:rPr>
  </w:style>
  <w:style w:type="paragraph" w:styleId="Kopvaninhoudsopgave">
    <w:name w:val="TOC Heading"/>
    <w:basedOn w:val="Kop1"/>
    <w:next w:val="Standaard"/>
    <w:uiPriority w:val="39"/>
    <w:semiHidden/>
    <w:unhideWhenUsed/>
    <w:qFormat/>
    <w:rsid w:val="00426640"/>
    <w:pPr>
      <w:outlineLvl w:val="9"/>
    </w:pPr>
  </w:style>
  <w:style w:type="numbering" w:customStyle="1" w:styleId="CurrentList1">
    <w:name w:val="Current List1"/>
    <w:uiPriority w:val="99"/>
    <w:rsid w:val="00A572B8"/>
    <w:pPr>
      <w:numPr>
        <w:numId w:val="3"/>
      </w:numPr>
    </w:pPr>
  </w:style>
  <w:style w:type="numbering" w:customStyle="1" w:styleId="CurrentList2">
    <w:name w:val="Current List2"/>
    <w:uiPriority w:val="99"/>
    <w:rsid w:val="00A572B8"/>
    <w:pPr>
      <w:numPr>
        <w:numId w:val="4"/>
      </w:numPr>
    </w:pPr>
  </w:style>
  <w:style w:type="numbering" w:customStyle="1" w:styleId="CurrentList3">
    <w:name w:val="Current List3"/>
    <w:uiPriority w:val="99"/>
    <w:rsid w:val="00A572B8"/>
    <w:pPr>
      <w:numPr>
        <w:numId w:val="5"/>
      </w:numPr>
    </w:pPr>
  </w:style>
  <w:style w:type="character" w:styleId="Hyperlink">
    <w:name w:val="Hyperlink"/>
    <w:basedOn w:val="Standaardalinea-lettertype"/>
    <w:uiPriority w:val="99"/>
    <w:unhideWhenUsed/>
    <w:rsid w:val="0037049A"/>
    <w:rPr>
      <w:color w:val="2892D7" w:themeColor="hyperlink"/>
      <w:u w:val="single"/>
    </w:rPr>
  </w:style>
  <w:style w:type="character" w:styleId="Onopgelostemelding">
    <w:name w:val="Unresolved Mention"/>
    <w:basedOn w:val="Standaardalinea-lettertype"/>
    <w:uiPriority w:val="99"/>
    <w:semiHidden/>
    <w:unhideWhenUsed/>
    <w:rsid w:val="003704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19" Type="http://schemas.openxmlformats.org/officeDocument/2006/relationships/image" Target="media/image2.jpg"/><Relationship Id="rId20" Type="http://schemas.openxmlformats.org/officeDocument/2006/relationships/image" Target="media/image3.jpg"/><Relationship Id="rId21" Type="http://schemas.openxmlformats.org/officeDocument/2006/relationships/image" Target="media/image4.jp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hyperlink" Target="mailto:info@purepictures.nl" TargetMode="External"/></Relationships>
</file>

<file path=word/theme/theme1.xml><?xml version="1.0" encoding="utf-8"?>
<a:theme xmlns:a="http://schemas.openxmlformats.org/drawingml/2006/main" name="Office Theme">
  <a:themeElements>
    <a:clrScheme name="Custom 3">
      <a:dk1>
        <a:srgbClr val="0F0E0C"/>
      </a:dk1>
      <a:lt1>
        <a:srgbClr val="F8F9FB"/>
      </a:lt1>
      <a:dk2>
        <a:srgbClr val="333333"/>
      </a:dk2>
      <a:lt2>
        <a:srgbClr val="F8F9FB"/>
      </a:lt2>
      <a:accent1>
        <a:srgbClr val="0F0E0C"/>
      </a:accent1>
      <a:accent2>
        <a:srgbClr val="9B131F"/>
      </a:accent2>
      <a:accent3>
        <a:srgbClr val="2892D7"/>
      </a:accent3>
      <a:accent4>
        <a:srgbClr val="FFF7E7"/>
      </a:accent4>
      <a:accent5>
        <a:srgbClr val="FFCD52"/>
      </a:accent5>
      <a:accent6>
        <a:srgbClr val="F5EBAC"/>
      </a:accent6>
      <a:hlink>
        <a:srgbClr val="2892D7"/>
      </a:hlink>
      <a:folHlink>
        <a:srgbClr val="44007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90FC8-14CC-6E4C-9F7D-ACCB0D216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1383</Words>
  <Characters>7610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Meetrapport</vt:lpstr>
    </vt:vector>
  </TitlesOfParts>
  <Company/>
  <LinksUpToDate>false</LinksUpToDate>
  <CharactersWithSpaces>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Meetrapport</dc:title>
  <dc:subject>Conform Branchebrede Meetinstructie</dc:subject>
  <dc:creator>Jeroen Schuiten</dc:creator>
  <cp:keywords/>
  <dc:description/>
  <cp:lastModifiedBy>Steven Bunink</cp:lastModifiedBy>
  <cp:revision>2</cp:revision>
  <cp:lastPrinted>2025-02-09T21:51:00Z</cp:lastPrinted>
  <dcterms:created xsi:type="dcterms:W3CDTF">2025-04-28T12:24:00Z</dcterms:created>
  <dcterms:modified xsi:type="dcterms:W3CDTF">2025-04-28T12:24:00Z</dcterms:modified>
  <dc:identifier/>
  <dc:language/>
</cp:coreProperties>
</file>